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1D186" w14:textId="12CC8436" w:rsidR="007210E5" w:rsidRPr="0020717F" w:rsidRDefault="007C7945" w:rsidP="00C27EBB">
      <w:pPr>
        <w:rPr>
          <w:b/>
          <w:snapToGrid w:val="0"/>
          <w:szCs w:val="20"/>
        </w:rPr>
      </w:pPr>
      <w:bookmarkStart w:id="0" w:name="_MailEndCompose"/>
      <w:proofErr w:type="spellStart"/>
      <w:r w:rsidRPr="007C7945">
        <w:rPr>
          <w:b/>
          <w:snapToGrid w:val="0"/>
          <w:szCs w:val="20"/>
        </w:rPr>
        <w:t>WZZO</w:t>
      </w:r>
      <w:proofErr w:type="spellEnd"/>
      <w:r w:rsidRPr="007C7945">
        <w:rPr>
          <w:b/>
          <w:snapToGrid w:val="0"/>
          <w:szCs w:val="20"/>
        </w:rPr>
        <w:t xml:space="preserve"> Mullet Contest at the Great Allentown Fair </w:t>
      </w:r>
      <w:r w:rsidR="00834932" w:rsidRPr="0020717F">
        <w:rPr>
          <w:b/>
          <w:snapToGrid w:val="0"/>
          <w:szCs w:val="20"/>
        </w:rPr>
        <w:t>(the “</w:t>
      </w:r>
      <w:r w:rsidR="00D65306" w:rsidRPr="0020717F">
        <w:rPr>
          <w:b/>
          <w:snapToGrid w:val="0"/>
          <w:szCs w:val="20"/>
        </w:rPr>
        <w:t>Contest</w:t>
      </w:r>
      <w:r w:rsidR="00834932" w:rsidRPr="0020717F">
        <w:rPr>
          <w:b/>
          <w:snapToGrid w:val="0"/>
          <w:szCs w:val="20"/>
        </w:rPr>
        <w:t>”) Official Rules</w:t>
      </w:r>
    </w:p>
    <w:p w14:paraId="7DDFC350" w14:textId="77777777" w:rsidR="007210E5" w:rsidRPr="0020717F" w:rsidRDefault="007210E5" w:rsidP="00C27EBB">
      <w:pPr>
        <w:rPr>
          <w:b/>
          <w:snapToGrid w:val="0"/>
          <w:szCs w:val="20"/>
        </w:rPr>
      </w:pPr>
    </w:p>
    <w:p w14:paraId="0C54D8C4" w14:textId="7F58463B" w:rsidR="007210E5" w:rsidRPr="0020717F" w:rsidRDefault="007210E5" w:rsidP="00C27EBB">
      <w:pPr>
        <w:rPr>
          <w:b/>
          <w:szCs w:val="20"/>
        </w:rPr>
      </w:pPr>
      <w:r w:rsidRPr="0020717F">
        <w:rPr>
          <w:b/>
          <w:szCs w:val="20"/>
        </w:rPr>
        <w:t>NO PURCHASE OR PAYMENT OF ANY KIND IS NECESSARY TO ENTER OR WIN OR CLAIM PRIZE.</w:t>
      </w:r>
      <w:r w:rsidR="001E0CA8" w:rsidRPr="0020717F">
        <w:rPr>
          <w:b/>
          <w:szCs w:val="20"/>
        </w:rPr>
        <w:t xml:space="preserve"> </w:t>
      </w:r>
    </w:p>
    <w:p w14:paraId="2E0C7EB1" w14:textId="0466416E" w:rsidR="007210E5" w:rsidRPr="0020717F" w:rsidRDefault="007210E5" w:rsidP="00C27EBB">
      <w:pPr>
        <w:rPr>
          <w:b/>
          <w:szCs w:val="20"/>
        </w:rPr>
      </w:pPr>
      <w:r w:rsidRPr="0020717F">
        <w:rPr>
          <w:b/>
          <w:szCs w:val="20"/>
        </w:rPr>
        <w:t xml:space="preserve">A PURCHASE OR PAYMENT WILL NOT INCREASE AN </w:t>
      </w:r>
      <w:r w:rsidR="00031A2E" w:rsidRPr="0020717F">
        <w:rPr>
          <w:b/>
          <w:szCs w:val="20"/>
        </w:rPr>
        <w:t>ENTRANT</w:t>
      </w:r>
      <w:r w:rsidRPr="0020717F">
        <w:rPr>
          <w:b/>
          <w:szCs w:val="20"/>
        </w:rPr>
        <w:t xml:space="preserve">’S CHANCES OF WINNING. </w:t>
      </w:r>
    </w:p>
    <w:bookmarkEnd w:id="0"/>
    <w:p w14:paraId="2DA206F6" w14:textId="77777777" w:rsidR="00C339DB" w:rsidRPr="0020717F" w:rsidRDefault="00C339DB" w:rsidP="00C27EBB">
      <w:pPr>
        <w:rPr>
          <w:snapToGrid w:val="0"/>
          <w:color w:val="000000"/>
          <w:szCs w:val="20"/>
        </w:rPr>
      </w:pPr>
    </w:p>
    <w:p w14:paraId="2D2531C5" w14:textId="39CF66CD" w:rsidR="009019E8" w:rsidRPr="0020717F" w:rsidRDefault="009019E8" w:rsidP="00C27EBB">
      <w:pPr>
        <w:rPr>
          <w:szCs w:val="20"/>
        </w:rPr>
      </w:pPr>
      <w:r w:rsidRPr="0020717F">
        <w:rPr>
          <w:szCs w:val="20"/>
        </w:rPr>
        <w:t xml:space="preserve">Participating Station: </w:t>
      </w:r>
      <w:proofErr w:type="spellStart"/>
      <w:r w:rsidR="007C7945" w:rsidRPr="007C7945">
        <w:rPr>
          <w:szCs w:val="20"/>
        </w:rPr>
        <w:t>WZZO</w:t>
      </w:r>
      <w:proofErr w:type="spellEnd"/>
      <w:r w:rsidRPr="0020717F">
        <w:rPr>
          <w:szCs w:val="20"/>
        </w:rPr>
        <w:t>-FM (the “Station”)</w:t>
      </w:r>
    </w:p>
    <w:p w14:paraId="28916C26" w14:textId="6E6DBF8A" w:rsidR="00FD3C26" w:rsidRPr="0020717F" w:rsidRDefault="009019E8" w:rsidP="00C27EBB">
      <w:pPr>
        <w:rPr>
          <w:szCs w:val="20"/>
        </w:rPr>
      </w:pPr>
      <w:r w:rsidRPr="0020717F">
        <w:rPr>
          <w:szCs w:val="20"/>
        </w:rPr>
        <w:t xml:space="preserve">Address: </w:t>
      </w:r>
      <w:r w:rsidR="007C7945" w:rsidRPr="007C7945">
        <w:rPr>
          <w:szCs w:val="20"/>
        </w:rPr>
        <w:t>1541 Alta Drive</w:t>
      </w:r>
      <w:r w:rsidR="00126ADC">
        <w:rPr>
          <w:szCs w:val="20"/>
        </w:rPr>
        <w:t>,</w:t>
      </w:r>
      <w:r w:rsidR="007C7945" w:rsidRPr="007C7945">
        <w:rPr>
          <w:szCs w:val="20"/>
        </w:rPr>
        <w:t xml:space="preserve"> #400</w:t>
      </w:r>
      <w:r w:rsidR="00126ADC">
        <w:rPr>
          <w:szCs w:val="20"/>
        </w:rPr>
        <w:t>,</w:t>
      </w:r>
      <w:r w:rsidR="007C7945" w:rsidRPr="007C7945">
        <w:rPr>
          <w:szCs w:val="20"/>
        </w:rPr>
        <w:t xml:space="preserve"> Whitehall</w:t>
      </w:r>
      <w:r w:rsidR="00126ADC">
        <w:rPr>
          <w:szCs w:val="20"/>
        </w:rPr>
        <w:t>,</w:t>
      </w:r>
      <w:r w:rsidR="007C7945" w:rsidRPr="007C7945">
        <w:rPr>
          <w:szCs w:val="20"/>
        </w:rPr>
        <w:t xml:space="preserve"> PA 18052</w:t>
      </w:r>
    </w:p>
    <w:p w14:paraId="1EDAA82F" w14:textId="77777777" w:rsidR="009019E8" w:rsidRPr="0020717F" w:rsidRDefault="009019E8" w:rsidP="00C27EBB">
      <w:pPr>
        <w:rPr>
          <w:szCs w:val="20"/>
        </w:rPr>
      </w:pPr>
    </w:p>
    <w:p w14:paraId="76422A60" w14:textId="66C72AA4" w:rsidR="008B4156" w:rsidRPr="0020717F" w:rsidRDefault="00E44250" w:rsidP="00C27EBB">
      <w:pPr>
        <w:rPr>
          <w:szCs w:val="20"/>
        </w:rPr>
      </w:pPr>
      <w:r w:rsidRPr="0020717F">
        <w:rPr>
          <w:snapToGrid w:val="0"/>
          <w:color w:val="000000"/>
          <w:szCs w:val="20"/>
        </w:rPr>
        <w:t>F</w:t>
      </w:r>
      <w:r w:rsidRPr="0020717F">
        <w:rPr>
          <w:snapToGrid w:val="0"/>
          <w:szCs w:val="20"/>
        </w:rPr>
        <w:t xml:space="preserve">or a </w:t>
      </w:r>
      <w:r w:rsidRPr="0020717F">
        <w:rPr>
          <w:snapToGrid w:val="0"/>
          <w:color w:val="000000"/>
          <w:szCs w:val="20"/>
        </w:rPr>
        <w:t>copy of these Official</w:t>
      </w:r>
      <w:r w:rsidR="00293DB1" w:rsidRPr="0020717F">
        <w:rPr>
          <w:snapToGrid w:val="0"/>
          <w:color w:val="000000"/>
          <w:szCs w:val="20"/>
        </w:rPr>
        <w:t xml:space="preserve"> Rules, please v</w:t>
      </w:r>
      <w:r w:rsidR="007C7945">
        <w:rPr>
          <w:snapToGrid w:val="0"/>
          <w:color w:val="000000"/>
          <w:szCs w:val="20"/>
        </w:rPr>
        <w:t xml:space="preserve">isit </w:t>
      </w:r>
      <w:r w:rsidR="007C7945" w:rsidRPr="007C7945">
        <w:rPr>
          <w:snapToGrid w:val="0"/>
          <w:color w:val="000000"/>
          <w:szCs w:val="20"/>
        </w:rPr>
        <w:t>951zzo.iheart.com</w:t>
      </w:r>
      <w:r w:rsidR="00293DB1" w:rsidRPr="0020717F">
        <w:rPr>
          <w:snapToGrid w:val="0"/>
          <w:color w:val="000000"/>
          <w:szCs w:val="20"/>
        </w:rPr>
        <w:t>.</w:t>
      </w:r>
      <w:r w:rsidR="001E0CA8" w:rsidRPr="0020717F">
        <w:rPr>
          <w:color w:val="000000"/>
          <w:szCs w:val="20"/>
        </w:rPr>
        <w:t xml:space="preserve"> </w:t>
      </w:r>
      <w:r w:rsidR="00EF4BA6" w:rsidRPr="0020717F">
        <w:rPr>
          <w:szCs w:val="20"/>
        </w:rPr>
        <w:t>List of Winner(s): For the name(s) of the winner(s)</w:t>
      </w:r>
      <w:r w:rsidR="00E528B8" w:rsidRPr="0020717F">
        <w:rPr>
          <w:szCs w:val="20"/>
        </w:rPr>
        <w:t>,</w:t>
      </w:r>
      <w:r w:rsidR="00EF4BA6" w:rsidRPr="0020717F">
        <w:rPr>
          <w:szCs w:val="20"/>
        </w:rPr>
        <w:t xml:space="preserve"> send a stamped, self-addressed envelope, to: iHeartMedia + Entertainment, Inc., </w:t>
      </w:r>
      <w:proofErr w:type="spellStart"/>
      <w:r w:rsidR="007C7945" w:rsidRPr="007C7945">
        <w:rPr>
          <w:snapToGrid w:val="0"/>
          <w:szCs w:val="20"/>
        </w:rPr>
        <w:t>WZZO</w:t>
      </w:r>
      <w:proofErr w:type="spellEnd"/>
      <w:r w:rsidR="007C7945" w:rsidRPr="007C7945">
        <w:rPr>
          <w:snapToGrid w:val="0"/>
          <w:szCs w:val="20"/>
        </w:rPr>
        <w:t xml:space="preserve"> Mullet Contest at the Great Allentown Fair </w:t>
      </w:r>
      <w:r w:rsidR="00EF4BA6" w:rsidRPr="0020717F">
        <w:rPr>
          <w:szCs w:val="20"/>
        </w:rPr>
        <w:t xml:space="preserve">at </w:t>
      </w:r>
      <w:r w:rsidR="00126ADC" w:rsidRPr="007C7945">
        <w:rPr>
          <w:szCs w:val="20"/>
        </w:rPr>
        <w:t>1541 Alta Drive</w:t>
      </w:r>
      <w:r w:rsidR="00126ADC">
        <w:rPr>
          <w:szCs w:val="20"/>
        </w:rPr>
        <w:t>,</w:t>
      </w:r>
      <w:r w:rsidR="00126ADC" w:rsidRPr="007C7945">
        <w:rPr>
          <w:szCs w:val="20"/>
        </w:rPr>
        <w:t xml:space="preserve"> #400</w:t>
      </w:r>
      <w:r w:rsidR="00126ADC">
        <w:rPr>
          <w:szCs w:val="20"/>
        </w:rPr>
        <w:t>,</w:t>
      </w:r>
      <w:r w:rsidR="00126ADC" w:rsidRPr="007C7945">
        <w:rPr>
          <w:szCs w:val="20"/>
        </w:rPr>
        <w:t xml:space="preserve"> Whitehall</w:t>
      </w:r>
      <w:r w:rsidR="00126ADC">
        <w:rPr>
          <w:szCs w:val="20"/>
        </w:rPr>
        <w:t>,</w:t>
      </w:r>
      <w:r w:rsidR="00126ADC" w:rsidRPr="007C7945">
        <w:rPr>
          <w:szCs w:val="20"/>
        </w:rPr>
        <w:t xml:space="preserve"> PA 18052</w:t>
      </w:r>
      <w:r w:rsidR="009019E8" w:rsidRPr="0020717F">
        <w:rPr>
          <w:szCs w:val="20"/>
        </w:rPr>
        <w:t xml:space="preserve">. </w:t>
      </w:r>
      <w:r w:rsidR="008B4156" w:rsidRPr="0020717F">
        <w:rPr>
          <w:szCs w:val="20"/>
        </w:rPr>
        <w:t>Requests must be received within 30 days after the conclusion of the Contest</w:t>
      </w:r>
      <w:r w:rsidR="008B4156" w:rsidRPr="0020717F">
        <w:rPr>
          <w:snapToGrid w:val="0"/>
          <w:color w:val="000000"/>
          <w:szCs w:val="20"/>
        </w:rPr>
        <w:t>.</w:t>
      </w:r>
    </w:p>
    <w:p w14:paraId="0292F5AE" w14:textId="7EB72768" w:rsidR="000D727F" w:rsidRPr="0020717F" w:rsidRDefault="000D727F" w:rsidP="00C27EBB">
      <w:pPr>
        <w:rPr>
          <w:snapToGrid w:val="0"/>
          <w:color w:val="000000"/>
          <w:szCs w:val="20"/>
        </w:rPr>
      </w:pPr>
    </w:p>
    <w:p w14:paraId="13E20912" w14:textId="2C11A0B1" w:rsidR="000731DB" w:rsidRDefault="007E7D51" w:rsidP="00C27EBB">
      <w:pPr>
        <w:autoSpaceDE w:val="0"/>
        <w:autoSpaceDN w:val="0"/>
        <w:adjustRightInd w:val="0"/>
        <w:rPr>
          <w:rFonts w:eastAsiaTheme="minorHAnsi"/>
          <w:szCs w:val="20"/>
        </w:rPr>
      </w:pPr>
      <w:r w:rsidRPr="0020717F">
        <w:rPr>
          <w:szCs w:val="20"/>
        </w:rPr>
        <w:t>1.</w:t>
      </w:r>
      <w:r w:rsidRPr="0020717F">
        <w:rPr>
          <w:b/>
          <w:szCs w:val="20"/>
        </w:rPr>
        <w:tab/>
      </w:r>
      <w:r w:rsidR="00DA19E1" w:rsidRPr="0020717F">
        <w:rPr>
          <w:b/>
          <w:szCs w:val="20"/>
          <w:u w:val="single"/>
        </w:rPr>
        <w:t>ELIGIBILITY.</w:t>
      </w:r>
      <w:r w:rsidR="001E0CA8" w:rsidRPr="0020717F">
        <w:rPr>
          <w:szCs w:val="20"/>
        </w:rPr>
        <w:t xml:space="preserve"> </w:t>
      </w:r>
      <w:r w:rsidR="009019E8" w:rsidRPr="0020717F">
        <w:rPr>
          <w:szCs w:val="20"/>
        </w:rPr>
        <w:t xml:space="preserve">This </w:t>
      </w:r>
      <w:r w:rsidR="00126ADC">
        <w:rPr>
          <w:szCs w:val="20"/>
        </w:rPr>
        <w:t>Contest</w:t>
      </w:r>
      <w:r w:rsidR="009019E8" w:rsidRPr="0020717F">
        <w:rPr>
          <w:szCs w:val="20"/>
        </w:rPr>
        <w:t xml:space="preserve"> is open only to individuals who</w:t>
      </w:r>
      <w:r w:rsidR="00175CB1">
        <w:rPr>
          <w:szCs w:val="20"/>
        </w:rPr>
        <w:t>, at the time of entry,</w:t>
      </w:r>
      <w:r w:rsidR="009019E8" w:rsidRPr="0020717F">
        <w:rPr>
          <w:szCs w:val="20"/>
        </w:rPr>
        <w:t xml:space="preserve"> are legal residents of </w:t>
      </w:r>
      <w:r w:rsidR="00175CB1">
        <w:rPr>
          <w:szCs w:val="20"/>
        </w:rPr>
        <w:t xml:space="preserve">Delaware, New Jersey or </w:t>
      </w:r>
      <w:r w:rsidR="009019E8" w:rsidRPr="0020717F">
        <w:rPr>
          <w:szCs w:val="20"/>
        </w:rPr>
        <w:t>Pennsylvania</w:t>
      </w:r>
      <w:r w:rsidR="001A2C05">
        <w:rPr>
          <w:szCs w:val="20"/>
        </w:rPr>
        <w:t>, 9 years of age or older</w:t>
      </w:r>
      <w:r w:rsidR="00126ADC">
        <w:rPr>
          <w:szCs w:val="20"/>
        </w:rPr>
        <w:t>*</w:t>
      </w:r>
      <w:r w:rsidR="001A2C05">
        <w:rPr>
          <w:szCs w:val="20"/>
        </w:rPr>
        <w:t>,</w:t>
      </w:r>
      <w:r w:rsidR="009019E8" w:rsidRPr="0020717F">
        <w:rPr>
          <w:szCs w:val="20"/>
        </w:rPr>
        <w:t xml:space="preserve"> and reside within one of the following counties: </w:t>
      </w:r>
      <w:r w:rsidR="00175CB1" w:rsidRPr="00175CB1">
        <w:rPr>
          <w:szCs w:val="20"/>
        </w:rPr>
        <w:t>Kent, DE; New Castle, DE; Atlantic, NJ; Burlington, NJ; Camden, NJ; Cape May, NJ; Cumberland, NJ; Gloucester, NJ; Mercer, NJ; Salem, NJ; Warren, NJ; Berks, PA; Bucks, PA; Carbon, PA; Chester, PA; Delaware, PA; Lehigh, PA; Montgomery, PA; Northampton, PA; Philadelphia, PA</w:t>
      </w:r>
      <w:r w:rsidR="00175CB1">
        <w:rPr>
          <w:snapToGrid w:val="0"/>
          <w:color w:val="000000"/>
          <w:szCs w:val="20"/>
        </w:rPr>
        <w:t xml:space="preserve"> </w:t>
      </w:r>
      <w:r w:rsidR="009019E8" w:rsidRPr="0020717F">
        <w:rPr>
          <w:szCs w:val="20"/>
        </w:rPr>
        <w:t>(“</w:t>
      </w:r>
      <w:r w:rsidR="00031A2E" w:rsidRPr="0020717F">
        <w:rPr>
          <w:szCs w:val="20"/>
        </w:rPr>
        <w:t>Entrant</w:t>
      </w:r>
      <w:r w:rsidR="009019E8" w:rsidRPr="0020717F">
        <w:rPr>
          <w:szCs w:val="20"/>
        </w:rPr>
        <w:t xml:space="preserve">”). </w:t>
      </w:r>
      <w:r w:rsidR="009019E8" w:rsidRPr="0020717F">
        <w:rPr>
          <w:rFonts w:eastAsiaTheme="minorHAnsi"/>
          <w:szCs w:val="20"/>
        </w:rPr>
        <w:t xml:space="preserve">Void outside </w:t>
      </w:r>
      <w:r w:rsidR="001A2C05">
        <w:rPr>
          <w:szCs w:val="20"/>
        </w:rPr>
        <w:t xml:space="preserve">Delaware, New Jersey or </w:t>
      </w:r>
      <w:r w:rsidR="001A2C05" w:rsidRPr="0020717F">
        <w:rPr>
          <w:szCs w:val="20"/>
        </w:rPr>
        <w:t>Pennsylvania</w:t>
      </w:r>
      <w:r w:rsidR="001A2C05" w:rsidRPr="0020717F">
        <w:rPr>
          <w:rFonts w:eastAsiaTheme="minorHAnsi"/>
          <w:szCs w:val="20"/>
        </w:rPr>
        <w:t xml:space="preserve"> </w:t>
      </w:r>
      <w:r w:rsidR="009019E8" w:rsidRPr="0020717F">
        <w:rPr>
          <w:rFonts w:eastAsiaTheme="minorHAnsi"/>
          <w:szCs w:val="20"/>
        </w:rPr>
        <w:t xml:space="preserve">(counties listed above) and where prohibited or restricted by law. </w:t>
      </w:r>
      <w:r w:rsidR="009019E8" w:rsidRPr="0020717F">
        <w:rPr>
          <w:szCs w:val="20"/>
        </w:rPr>
        <w:t xml:space="preserve">Employees, contractors, officers and directors of Sponsor, its affiliates, parent companies, subsidiaries, divisions, </w:t>
      </w:r>
      <w:r w:rsidR="009019E8" w:rsidRPr="0020717F">
        <w:rPr>
          <w:rFonts w:eastAsiaTheme="minorHAnsi"/>
          <w:szCs w:val="20"/>
        </w:rPr>
        <w:t>suppliers, distributors and advertising, promotional and judging agencies, the Station, and any third party prize provider(s) and/or prize fulfillment service (collectively, the “</w:t>
      </w:r>
      <w:r w:rsidR="00126ADC">
        <w:rPr>
          <w:rFonts w:eastAsiaTheme="minorHAnsi"/>
          <w:szCs w:val="20"/>
        </w:rPr>
        <w:t>Contest</w:t>
      </w:r>
      <w:r w:rsidR="009019E8" w:rsidRPr="0020717F">
        <w:rPr>
          <w:rFonts w:eastAsiaTheme="minorHAnsi"/>
          <w:szCs w:val="20"/>
        </w:rPr>
        <w:t xml:space="preserve"> Entities”); individuals employed by any other radio and television station; and members of their immediate families (spouse and biological, adoptive or step-parents, grandparents, children, grandchildren and siblings, and each of their respective spouses regardless of where they reside) or households (whether related or not) of any of the above individuals are not eligible to participate in the </w:t>
      </w:r>
      <w:r w:rsidR="00126ADC">
        <w:rPr>
          <w:rFonts w:eastAsiaTheme="minorHAnsi"/>
          <w:szCs w:val="20"/>
        </w:rPr>
        <w:t>Contest</w:t>
      </w:r>
      <w:r w:rsidR="009019E8" w:rsidRPr="0020717F">
        <w:rPr>
          <w:rFonts w:eastAsiaTheme="minorHAnsi"/>
          <w:szCs w:val="20"/>
        </w:rPr>
        <w:t xml:space="preserve"> or win the prize. The </w:t>
      </w:r>
      <w:r w:rsidR="00126ADC">
        <w:rPr>
          <w:rFonts w:eastAsiaTheme="minorHAnsi"/>
          <w:szCs w:val="20"/>
        </w:rPr>
        <w:t>Contest</w:t>
      </w:r>
      <w:r w:rsidR="009019E8" w:rsidRPr="0020717F">
        <w:rPr>
          <w:rFonts w:eastAsiaTheme="minorHAnsi"/>
          <w:szCs w:val="20"/>
        </w:rPr>
        <w:t xml:space="preserve"> is subject to all applicable federal, state, and local law and regulations.</w:t>
      </w:r>
    </w:p>
    <w:p w14:paraId="163624CB" w14:textId="77777777" w:rsidR="00874015" w:rsidRPr="0055418F" w:rsidRDefault="00874015" w:rsidP="00C27EBB">
      <w:pPr>
        <w:rPr>
          <w:rFonts w:eastAsiaTheme="minorHAnsi"/>
          <w:szCs w:val="20"/>
        </w:rPr>
      </w:pPr>
    </w:p>
    <w:p w14:paraId="5846263F" w14:textId="4B43B185" w:rsidR="00874015" w:rsidRPr="00874015" w:rsidRDefault="00126ADC" w:rsidP="00C27EBB">
      <w:pPr>
        <w:rPr>
          <w:szCs w:val="20"/>
        </w:rPr>
      </w:pPr>
      <w:r>
        <w:rPr>
          <w:b/>
          <w:szCs w:val="20"/>
        </w:rPr>
        <w:t>*</w:t>
      </w:r>
      <w:r w:rsidR="00874015" w:rsidRPr="0055418F">
        <w:rPr>
          <w:b/>
          <w:szCs w:val="20"/>
        </w:rPr>
        <w:t xml:space="preserve">Minors: </w:t>
      </w:r>
      <w:r w:rsidR="00874015" w:rsidRPr="0055418F">
        <w:rPr>
          <w:szCs w:val="20"/>
        </w:rPr>
        <w:t xml:space="preserve">Entrant must obtain parental consent in order to be eligible to enter the </w:t>
      </w:r>
      <w:r>
        <w:rPr>
          <w:szCs w:val="20"/>
        </w:rPr>
        <w:t>Contest</w:t>
      </w:r>
      <w:r w:rsidR="00874015" w:rsidRPr="0055418F">
        <w:rPr>
          <w:szCs w:val="20"/>
        </w:rPr>
        <w:t>. Parental consent occurs when the parent or legal guardian of an eligible minor entrant, who is under the age of legal majority their state of residence, grants permission for the entrant to participate and agrees on behalf of himself/herself and the minor entrant to these Official Rules.</w:t>
      </w:r>
    </w:p>
    <w:p w14:paraId="6EA23635" w14:textId="77777777" w:rsidR="000731DB" w:rsidRPr="0020717F" w:rsidRDefault="000731DB" w:rsidP="00C27EBB">
      <w:pPr>
        <w:rPr>
          <w:rFonts w:eastAsiaTheme="minorHAnsi"/>
          <w:szCs w:val="20"/>
        </w:rPr>
      </w:pPr>
    </w:p>
    <w:p w14:paraId="48E5852B" w14:textId="41939BA2" w:rsidR="00FC7759" w:rsidRPr="0020717F" w:rsidRDefault="00FC7759" w:rsidP="00C27EBB">
      <w:pPr>
        <w:rPr>
          <w:color w:val="000000"/>
          <w:szCs w:val="20"/>
        </w:rPr>
      </w:pPr>
      <w:r w:rsidRPr="0020717F">
        <w:rPr>
          <w:color w:val="000000"/>
          <w:szCs w:val="20"/>
        </w:rPr>
        <w:t>Eligibility Frequency Limits:</w:t>
      </w:r>
      <w:r w:rsidR="001E0CA8" w:rsidRPr="0020717F">
        <w:rPr>
          <w:color w:val="000000"/>
          <w:szCs w:val="20"/>
        </w:rPr>
        <w:t xml:space="preserve"> </w:t>
      </w:r>
      <w:r w:rsidRPr="0020717F">
        <w:rPr>
          <w:color w:val="000000"/>
          <w:szCs w:val="20"/>
        </w:rPr>
        <w:t>The Sponsor may set limitations on how frequently an individual can be eligible to win more than one (1) prize within a specified time period.</w:t>
      </w:r>
      <w:r w:rsidR="001E0CA8" w:rsidRPr="0020717F">
        <w:rPr>
          <w:color w:val="000000"/>
          <w:szCs w:val="20"/>
        </w:rPr>
        <w:t xml:space="preserve"> </w:t>
      </w:r>
      <w:r w:rsidRPr="0020717F">
        <w:rPr>
          <w:color w:val="000000"/>
          <w:szCs w:val="20"/>
        </w:rPr>
        <w:t>For national sweepstakes/contests, an individual may win only once</w:t>
      </w:r>
      <w:r w:rsidR="00D736D7" w:rsidRPr="0020717F">
        <w:rPr>
          <w:color w:val="000000"/>
          <w:szCs w:val="20"/>
        </w:rPr>
        <w:t xml:space="preserve"> </w:t>
      </w:r>
      <w:r w:rsidRPr="0020717F">
        <w:rPr>
          <w:color w:val="000000"/>
          <w:szCs w:val="20"/>
        </w:rPr>
        <w:t xml:space="preserve">every fifteen (15) days. However, the same individual may not win more than one (1) </w:t>
      </w:r>
      <w:r w:rsidR="00A23B39" w:rsidRPr="0020717F">
        <w:rPr>
          <w:color w:val="000000"/>
          <w:szCs w:val="20"/>
        </w:rPr>
        <w:t>prize/</w:t>
      </w:r>
      <w:r w:rsidRPr="0020717F">
        <w:rPr>
          <w:color w:val="000000"/>
          <w:szCs w:val="20"/>
        </w:rPr>
        <w:t xml:space="preserve">trip </w:t>
      </w:r>
      <w:r w:rsidR="00A23B39" w:rsidRPr="0020717F">
        <w:rPr>
          <w:color w:val="000000"/>
          <w:szCs w:val="20"/>
        </w:rPr>
        <w:t xml:space="preserve">for </w:t>
      </w:r>
      <w:r w:rsidRPr="0020717F">
        <w:rPr>
          <w:color w:val="000000"/>
          <w:szCs w:val="20"/>
        </w:rPr>
        <w:t>a specific event.</w:t>
      </w:r>
      <w:r w:rsidR="001E0CA8" w:rsidRPr="0020717F">
        <w:rPr>
          <w:color w:val="000000"/>
          <w:szCs w:val="20"/>
        </w:rPr>
        <w:t xml:space="preserve"> </w:t>
      </w:r>
      <w:r w:rsidRPr="0020717F">
        <w:rPr>
          <w:color w:val="000000"/>
          <w:szCs w:val="20"/>
        </w:rPr>
        <w:t>For local sweepstakes/contests, an individual may win only once every seven (7) days.</w:t>
      </w:r>
      <w:r w:rsidR="001E0CA8" w:rsidRPr="0020717F">
        <w:rPr>
          <w:color w:val="000000"/>
          <w:szCs w:val="20"/>
        </w:rPr>
        <w:t xml:space="preserve"> </w:t>
      </w:r>
      <w:r w:rsidRPr="0020717F">
        <w:rPr>
          <w:color w:val="000000"/>
          <w:szCs w:val="20"/>
        </w:rPr>
        <w:t>An individual may not win more than three (3) times in one month. Only one (1) winner per household is permitted in any contest or sweepstakes.</w:t>
      </w:r>
      <w:r w:rsidR="001E0CA8" w:rsidRPr="0020717F">
        <w:rPr>
          <w:color w:val="000000"/>
          <w:szCs w:val="20"/>
        </w:rPr>
        <w:t xml:space="preserve"> </w:t>
      </w:r>
      <w:r w:rsidRPr="0020717F">
        <w:rPr>
          <w:color w:val="000000"/>
          <w:szCs w:val="20"/>
        </w:rPr>
        <w:t>“Household members” shall mean people who share the same residence at least three (3) months a year.</w:t>
      </w:r>
    </w:p>
    <w:p w14:paraId="01D4C822" w14:textId="77777777" w:rsidR="00236048" w:rsidRPr="0020717F" w:rsidRDefault="00236048" w:rsidP="00C27EBB">
      <w:pPr>
        <w:rPr>
          <w:color w:val="000000"/>
          <w:szCs w:val="20"/>
        </w:rPr>
      </w:pPr>
    </w:p>
    <w:p w14:paraId="5B0E5EB2" w14:textId="326F6169" w:rsidR="00236048" w:rsidRPr="0020717F" w:rsidRDefault="00236048" w:rsidP="00C27EBB">
      <w:pPr>
        <w:rPr>
          <w:color w:val="000000"/>
          <w:szCs w:val="20"/>
        </w:rPr>
      </w:pPr>
      <w:r w:rsidRPr="0020717F">
        <w:rPr>
          <w:color w:val="000000"/>
          <w:szCs w:val="20"/>
        </w:rPr>
        <w:t xml:space="preserve">By participating, you agree (a) to be bound by these Official Rules; (b) as between you and the Sponsor, that the decisions of the Sponsor </w:t>
      </w:r>
      <w:r w:rsidR="00D736D7" w:rsidRPr="0020717F">
        <w:rPr>
          <w:color w:val="000000"/>
          <w:szCs w:val="20"/>
        </w:rPr>
        <w:t>are</w:t>
      </w:r>
      <w:r w:rsidRPr="0020717F">
        <w:rPr>
          <w:color w:val="000000"/>
          <w:szCs w:val="20"/>
        </w:rPr>
        <w:t xml:space="preserve"> final on all matters relating to the </w:t>
      </w:r>
      <w:r w:rsidR="00D65306" w:rsidRPr="0020717F">
        <w:rPr>
          <w:color w:val="000000"/>
          <w:szCs w:val="20"/>
        </w:rPr>
        <w:t>Contest</w:t>
      </w:r>
      <w:r w:rsidRPr="0020717F">
        <w:rPr>
          <w:color w:val="000000"/>
          <w:szCs w:val="20"/>
        </w:rPr>
        <w:t xml:space="preserve">; (c) you are not participating on behalf of any employer or third party; (d) in the event you do not comply with these </w:t>
      </w:r>
      <w:r w:rsidR="00A23B39" w:rsidRPr="0020717F">
        <w:rPr>
          <w:color w:val="000000"/>
          <w:szCs w:val="20"/>
        </w:rPr>
        <w:t xml:space="preserve">Official </w:t>
      </w:r>
      <w:r w:rsidRPr="0020717F">
        <w:rPr>
          <w:color w:val="000000"/>
          <w:szCs w:val="20"/>
        </w:rPr>
        <w:t xml:space="preserve">Rules, you will be disqualified and your prize (if any) will be forfeited; and (e) (when applicable) the potential winner and/or finalist must be available to participate in any portion </w:t>
      </w:r>
      <w:r w:rsidR="00D736D7" w:rsidRPr="0020717F">
        <w:rPr>
          <w:color w:val="000000"/>
          <w:szCs w:val="20"/>
        </w:rPr>
        <w:t>of</w:t>
      </w:r>
      <w:r w:rsidRPr="0020717F">
        <w:rPr>
          <w:color w:val="000000"/>
          <w:szCs w:val="20"/>
        </w:rPr>
        <w:t xml:space="preserve"> the </w:t>
      </w:r>
      <w:r w:rsidR="007151E2" w:rsidRPr="0020717F">
        <w:rPr>
          <w:color w:val="000000"/>
          <w:szCs w:val="20"/>
        </w:rPr>
        <w:t xml:space="preserve">Contest </w:t>
      </w:r>
      <w:r w:rsidRPr="0020717F">
        <w:rPr>
          <w:color w:val="000000"/>
          <w:szCs w:val="20"/>
        </w:rPr>
        <w:t>that participation may be required to be considered eligible.</w:t>
      </w:r>
    </w:p>
    <w:p w14:paraId="6DC80B11" w14:textId="77777777" w:rsidR="000B4E1B" w:rsidRPr="0020717F" w:rsidRDefault="000B4E1B" w:rsidP="00C27EBB">
      <w:pPr>
        <w:rPr>
          <w:color w:val="000000"/>
          <w:szCs w:val="20"/>
        </w:rPr>
      </w:pPr>
    </w:p>
    <w:p w14:paraId="25339E05" w14:textId="77777777" w:rsidR="001A2C05" w:rsidRDefault="007E7D51" w:rsidP="00C27EBB">
      <w:pPr>
        <w:rPr>
          <w:b/>
          <w:snapToGrid w:val="0"/>
          <w:color w:val="000000"/>
          <w:szCs w:val="20"/>
        </w:rPr>
      </w:pPr>
      <w:r w:rsidRPr="0020717F">
        <w:rPr>
          <w:snapToGrid w:val="0"/>
          <w:color w:val="000000"/>
          <w:szCs w:val="20"/>
        </w:rPr>
        <w:t>2.</w:t>
      </w:r>
      <w:r w:rsidRPr="0020717F">
        <w:rPr>
          <w:b/>
          <w:snapToGrid w:val="0"/>
          <w:color w:val="000000"/>
          <w:szCs w:val="20"/>
        </w:rPr>
        <w:tab/>
      </w:r>
      <w:r w:rsidR="008E4F13" w:rsidRPr="0020717F">
        <w:rPr>
          <w:b/>
          <w:snapToGrid w:val="0"/>
          <w:color w:val="000000"/>
          <w:szCs w:val="20"/>
          <w:u w:val="single"/>
        </w:rPr>
        <w:t>TIMING</w:t>
      </w:r>
      <w:r w:rsidR="00A23B39" w:rsidRPr="0020717F">
        <w:rPr>
          <w:b/>
          <w:snapToGrid w:val="0"/>
          <w:color w:val="000000"/>
          <w:szCs w:val="20"/>
        </w:rPr>
        <w:t>.</w:t>
      </w:r>
      <w:r w:rsidR="001E0CA8" w:rsidRPr="0020717F">
        <w:rPr>
          <w:b/>
          <w:snapToGrid w:val="0"/>
          <w:color w:val="000000"/>
          <w:szCs w:val="20"/>
        </w:rPr>
        <w:t xml:space="preserve"> </w:t>
      </w:r>
    </w:p>
    <w:p w14:paraId="242B0209" w14:textId="77777777" w:rsidR="001A2C05" w:rsidRDefault="001A2C05" w:rsidP="00C27EBB">
      <w:pPr>
        <w:rPr>
          <w:b/>
          <w:snapToGrid w:val="0"/>
          <w:color w:val="000000"/>
          <w:szCs w:val="20"/>
        </w:rPr>
      </w:pPr>
    </w:p>
    <w:p w14:paraId="260BFFBB" w14:textId="18162805" w:rsidR="001A2C05" w:rsidRDefault="00B26015" w:rsidP="00C27EBB">
      <w:pPr>
        <w:ind w:firstLine="720"/>
        <w:rPr>
          <w:snapToGrid w:val="0"/>
          <w:color w:val="000000"/>
          <w:szCs w:val="20"/>
        </w:rPr>
      </w:pPr>
      <w:r>
        <w:rPr>
          <w:b/>
          <w:snapToGrid w:val="0"/>
          <w:color w:val="000000"/>
          <w:szCs w:val="20"/>
        </w:rPr>
        <w:t>Pre-</w:t>
      </w:r>
      <w:r w:rsidR="001A2C05">
        <w:rPr>
          <w:b/>
          <w:snapToGrid w:val="0"/>
          <w:color w:val="000000"/>
          <w:szCs w:val="20"/>
        </w:rPr>
        <w:t xml:space="preserve">Registration: </w:t>
      </w:r>
      <w:r w:rsidR="001A2C05">
        <w:rPr>
          <w:snapToGrid w:val="0"/>
          <w:color w:val="000000"/>
          <w:szCs w:val="20"/>
        </w:rPr>
        <w:t>June 24</w:t>
      </w:r>
      <w:r w:rsidR="001A2C05" w:rsidRPr="0020717F">
        <w:rPr>
          <w:snapToGrid w:val="0"/>
          <w:color w:val="000000"/>
          <w:szCs w:val="20"/>
        </w:rPr>
        <w:t>, 2025 at 1</w:t>
      </w:r>
      <w:r w:rsidR="001A2C05">
        <w:rPr>
          <w:snapToGrid w:val="0"/>
          <w:color w:val="000000"/>
          <w:szCs w:val="20"/>
        </w:rPr>
        <w:t>0</w:t>
      </w:r>
      <w:r w:rsidR="001A2C05" w:rsidRPr="0020717F">
        <w:rPr>
          <w:snapToGrid w:val="0"/>
          <w:color w:val="000000"/>
          <w:szCs w:val="20"/>
        </w:rPr>
        <w:t xml:space="preserve">:00:00 a.m. Eastern (“ET”) </w:t>
      </w:r>
      <w:r w:rsidR="00CA5781">
        <w:rPr>
          <w:snapToGrid w:val="0"/>
          <w:color w:val="000000"/>
          <w:szCs w:val="20"/>
        </w:rPr>
        <w:t>through</w:t>
      </w:r>
      <w:r w:rsidR="001A2C05" w:rsidRPr="0020717F">
        <w:rPr>
          <w:snapToGrid w:val="0"/>
          <w:color w:val="000000"/>
          <w:szCs w:val="20"/>
        </w:rPr>
        <w:t xml:space="preserve"> </w:t>
      </w:r>
      <w:r w:rsidR="001A2C05">
        <w:rPr>
          <w:snapToGrid w:val="0"/>
          <w:color w:val="000000"/>
          <w:szCs w:val="20"/>
        </w:rPr>
        <w:t>August 8</w:t>
      </w:r>
      <w:r w:rsidR="001A2C05" w:rsidRPr="0020717F">
        <w:rPr>
          <w:snapToGrid w:val="0"/>
          <w:color w:val="000000"/>
          <w:szCs w:val="20"/>
        </w:rPr>
        <w:t>, 2025 at 11:59:59 p.m. ET</w:t>
      </w:r>
      <w:r w:rsidR="00CA5781">
        <w:rPr>
          <w:snapToGrid w:val="0"/>
          <w:color w:val="000000"/>
          <w:szCs w:val="20"/>
        </w:rPr>
        <w:t xml:space="preserve"> (“Registration Period”)</w:t>
      </w:r>
      <w:r w:rsidR="001A2C05" w:rsidRPr="0020717F">
        <w:rPr>
          <w:snapToGrid w:val="0"/>
          <w:color w:val="000000"/>
          <w:szCs w:val="20"/>
        </w:rPr>
        <w:t xml:space="preserve"> </w:t>
      </w:r>
    </w:p>
    <w:p w14:paraId="04AAD49A" w14:textId="77777777" w:rsidR="001A2C05" w:rsidRDefault="001A2C05" w:rsidP="00C27EBB">
      <w:pPr>
        <w:ind w:firstLine="720"/>
        <w:rPr>
          <w:snapToGrid w:val="0"/>
          <w:color w:val="000000"/>
          <w:szCs w:val="20"/>
        </w:rPr>
      </w:pPr>
    </w:p>
    <w:p w14:paraId="3CECFD17" w14:textId="5CB13A50" w:rsidR="001A2C05" w:rsidRDefault="00B26015" w:rsidP="00C27EBB">
      <w:pPr>
        <w:ind w:firstLine="720"/>
        <w:rPr>
          <w:snapToGrid w:val="0"/>
          <w:color w:val="000000"/>
          <w:szCs w:val="20"/>
        </w:rPr>
      </w:pPr>
      <w:r>
        <w:rPr>
          <w:b/>
          <w:bCs/>
          <w:snapToGrid w:val="0"/>
          <w:color w:val="000000"/>
          <w:szCs w:val="20"/>
        </w:rPr>
        <w:t>The Contest</w:t>
      </w:r>
      <w:r w:rsidR="001A2C05" w:rsidRPr="001A2C05">
        <w:rPr>
          <w:b/>
          <w:bCs/>
          <w:snapToGrid w:val="0"/>
          <w:color w:val="000000"/>
          <w:szCs w:val="20"/>
        </w:rPr>
        <w:t>:</w:t>
      </w:r>
      <w:r w:rsidR="001A2C05">
        <w:rPr>
          <w:snapToGrid w:val="0"/>
          <w:color w:val="000000"/>
          <w:szCs w:val="20"/>
        </w:rPr>
        <w:t xml:space="preserve"> </w:t>
      </w:r>
      <w:r w:rsidR="00CA5781">
        <w:rPr>
          <w:snapToGrid w:val="0"/>
          <w:color w:val="000000"/>
          <w:szCs w:val="20"/>
        </w:rPr>
        <w:t>Entrants m</w:t>
      </w:r>
      <w:r w:rsidR="001A2C05">
        <w:rPr>
          <w:snapToGrid w:val="0"/>
          <w:color w:val="000000"/>
          <w:szCs w:val="20"/>
        </w:rPr>
        <w:t xml:space="preserve">ust be present at the </w:t>
      </w:r>
      <w:r w:rsidR="001A2C05" w:rsidRPr="001A2C05">
        <w:rPr>
          <w:snapToGrid w:val="0"/>
          <w:color w:val="000000"/>
          <w:szCs w:val="20"/>
        </w:rPr>
        <w:t>Great Allentown Fair on Saturday, Aug</w:t>
      </w:r>
      <w:r w:rsidR="001A2C05">
        <w:rPr>
          <w:snapToGrid w:val="0"/>
          <w:color w:val="000000"/>
          <w:szCs w:val="20"/>
        </w:rPr>
        <w:t>ust</w:t>
      </w:r>
      <w:r w:rsidR="001A2C05" w:rsidRPr="001A2C05">
        <w:rPr>
          <w:snapToGrid w:val="0"/>
          <w:color w:val="000000"/>
          <w:szCs w:val="20"/>
        </w:rPr>
        <w:t xml:space="preserve"> 30</w:t>
      </w:r>
      <w:r w:rsidR="001A2C05">
        <w:rPr>
          <w:snapToGrid w:val="0"/>
          <w:color w:val="000000"/>
          <w:szCs w:val="20"/>
        </w:rPr>
        <w:t xml:space="preserve">, 2025 at </w:t>
      </w:r>
      <w:r w:rsidR="001A2C05" w:rsidRPr="001A2C05">
        <w:rPr>
          <w:snapToGrid w:val="0"/>
          <w:color w:val="000000"/>
          <w:szCs w:val="20"/>
        </w:rPr>
        <w:t xml:space="preserve">The Astound Broadband </w:t>
      </w:r>
      <w:proofErr w:type="spellStart"/>
      <w:r w:rsidR="001A2C05" w:rsidRPr="001A2C05">
        <w:rPr>
          <w:snapToGrid w:val="0"/>
          <w:color w:val="000000"/>
          <w:szCs w:val="20"/>
        </w:rPr>
        <w:t>Farmerama</w:t>
      </w:r>
      <w:proofErr w:type="spellEnd"/>
      <w:r w:rsidR="001A2C05" w:rsidRPr="001A2C05">
        <w:rPr>
          <w:snapToGrid w:val="0"/>
          <w:color w:val="000000"/>
          <w:szCs w:val="20"/>
        </w:rPr>
        <w:t xml:space="preserve"> Stage</w:t>
      </w:r>
      <w:r w:rsidR="006B28E1">
        <w:rPr>
          <w:snapToGrid w:val="0"/>
          <w:color w:val="000000"/>
          <w:szCs w:val="20"/>
        </w:rPr>
        <w:t xml:space="preserve"> (located at </w:t>
      </w:r>
      <w:r w:rsidR="006B28E1" w:rsidRPr="006B28E1">
        <w:rPr>
          <w:snapToGrid w:val="0"/>
          <w:color w:val="000000"/>
          <w:szCs w:val="20"/>
        </w:rPr>
        <w:t>302 N 17th St.</w:t>
      </w:r>
      <w:r w:rsidR="006B28E1">
        <w:rPr>
          <w:snapToGrid w:val="0"/>
          <w:color w:val="000000"/>
          <w:szCs w:val="20"/>
        </w:rPr>
        <w:t>,</w:t>
      </w:r>
      <w:r w:rsidR="006B28E1" w:rsidRPr="006B28E1">
        <w:rPr>
          <w:snapToGrid w:val="0"/>
          <w:color w:val="000000"/>
          <w:szCs w:val="20"/>
        </w:rPr>
        <w:t xml:space="preserve"> Allentown</w:t>
      </w:r>
      <w:r w:rsidR="006B28E1">
        <w:rPr>
          <w:snapToGrid w:val="0"/>
          <w:color w:val="000000"/>
          <w:szCs w:val="20"/>
        </w:rPr>
        <w:t>,</w:t>
      </w:r>
      <w:r w:rsidR="006B28E1" w:rsidRPr="006B28E1">
        <w:rPr>
          <w:snapToGrid w:val="0"/>
          <w:color w:val="000000"/>
          <w:szCs w:val="20"/>
        </w:rPr>
        <w:t xml:space="preserve"> PA 18104</w:t>
      </w:r>
      <w:r w:rsidR="006B28E1">
        <w:rPr>
          <w:snapToGrid w:val="0"/>
          <w:color w:val="000000"/>
          <w:szCs w:val="20"/>
        </w:rPr>
        <w:t>)</w:t>
      </w:r>
      <w:r w:rsidR="0024729A">
        <w:rPr>
          <w:snapToGrid w:val="0"/>
          <w:color w:val="000000"/>
          <w:szCs w:val="20"/>
        </w:rPr>
        <w:t xml:space="preserve"> and participate in the judging portion of the Contest to be eligible to win a prize. </w:t>
      </w:r>
    </w:p>
    <w:p w14:paraId="1ABEE1B7" w14:textId="77777777" w:rsidR="0020717F" w:rsidRPr="0020717F" w:rsidRDefault="0020717F" w:rsidP="00C27EBB">
      <w:pPr>
        <w:rPr>
          <w:b/>
          <w:snapToGrid w:val="0"/>
          <w:color w:val="000000"/>
          <w:szCs w:val="20"/>
          <w:u w:val="single"/>
        </w:rPr>
      </w:pPr>
    </w:p>
    <w:p w14:paraId="39C81BBA" w14:textId="78092A31" w:rsidR="008824BD" w:rsidRPr="00475AD6" w:rsidRDefault="0020717F" w:rsidP="00C27EBB">
      <w:pPr>
        <w:rPr>
          <w:snapToGrid w:val="0"/>
          <w:color w:val="000000"/>
          <w:szCs w:val="20"/>
        </w:rPr>
      </w:pPr>
      <w:r w:rsidRPr="0020717F">
        <w:rPr>
          <w:b/>
          <w:snapToGrid w:val="0"/>
          <w:color w:val="000000"/>
          <w:szCs w:val="20"/>
        </w:rPr>
        <w:t xml:space="preserve">3. </w:t>
      </w:r>
      <w:r w:rsidRPr="0020717F">
        <w:rPr>
          <w:b/>
          <w:snapToGrid w:val="0"/>
          <w:color w:val="000000"/>
          <w:szCs w:val="20"/>
        </w:rPr>
        <w:tab/>
      </w:r>
      <w:r w:rsidR="000C2532" w:rsidRPr="0020717F">
        <w:rPr>
          <w:b/>
          <w:snapToGrid w:val="0"/>
          <w:color w:val="000000"/>
          <w:szCs w:val="20"/>
          <w:u w:val="single"/>
        </w:rPr>
        <w:t xml:space="preserve">DESCRIPTION OF </w:t>
      </w:r>
      <w:r w:rsidR="00D65306" w:rsidRPr="0020717F">
        <w:rPr>
          <w:b/>
          <w:snapToGrid w:val="0"/>
          <w:color w:val="000000"/>
          <w:szCs w:val="20"/>
          <w:u w:val="single"/>
        </w:rPr>
        <w:t>CONTEST</w:t>
      </w:r>
      <w:r w:rsidR="000C2532" w:rsidRPr="0020717F">
        <w:rPr>
          <w:b/>
          <w:snapToGrid w:val="0"/>
          <w:color w:val="000000"/>
          <w:szCs w:val="20"/>
          <w:u w:val="single"/>
        </w:rPr>
        <w:t>/HOW TO ENTER.</w:t>
      </w:r>
      <w:r w:rsidR="00B92B5D" w:rsidRPr="0020717F">
        <w:rPr>
          <w:snapToGrid w:val="0"/>
          <w:color w:val="000000"/>
          <w:szCs w:val="20"/>
        </w:rPr>
        <w:t xml:space="preserve"> </w:t>
      </w:r>
      <w:r w:rsidR="00CA5781">
        <w:rPr>
          <w:snapToGrid w:val="0"/>
          <w:color w:val="000000"/>
          <w:szCs w:val="20"/>
        </w:rPr>
        <w:t>During the Registration Period</w:t>
      </w:r>
      <w:r w:rsidR="00E16ABF" w:rsidRPr="0020717F">
        <w:rPr>
          <w:snapToGrid w:val="0"/>
          <w:color w:val="000000"/>
          <w:szCs w:val="20"/>
        </w:rPr>
        <w:t xml:space="preserve">, visit </w:t>
      </w:r>
      <w:r w:rsidR="007C7945" w:rsidRPr="007C7945">
        <w:t xml:space="preserve">951zzo.iheart.com </w:t>
      </w:r>
      <w:r w:rsidR="007C7945">
        <w:t xml:space="preserve">(“Website”) </w:t>
      </w:r>
      <w:r w:rsidR="00E16ABF" w:rsidRPr="0020717F">
        <w:rPr>
          <w:snapToGrid w:val="0"/>
          <w:color w:val="000000"/>
          <w:szCs w:val="20"/>
        </w:rPr>
        <w:t>to</w:t>
      </w:r>
      <w:r w:rsidR="00E16ABF" w:rsidRPr="0020717F">
        <w:rPr>
          <w:snapToGrid w:val="0"/>
          <w:color w:val="1F497D"/>
          <w:szCs w:val="20"/>
        </w:rPr>
        <w:t xml:space="preserve"> </w:t>
      </w:r>
      <w:r w:rsidR="00E16ABF" w:rsidRPr="0020717F">
        <w:rPr>
          <w:snapToGrid w:val="0"/>
          <w:color w:val="000000"/>
          <w:szCs w:val="20"/>
        </w:rPr>
        <w:t>register for the Contest by submitting</w:t>
      </w:r>
      <w:r w:rsidR="00E16ABF" w:rsidRPr="0020717F">
        <w:rPr>
          <w:szCs w:val="20"/>
        </w:rPr>
        <w:t xml:space="preserve"> </w:t>
      </w:r>
      <w:r w:rsidR="00E16ABF" w:rsidRPr="0020717F">
        <w:rPr>
          <w:snapToGrid w:val="0"/>
          <w:color w:val="000000"/>
          <w:szCs w:val="20"/>
        </w:rPr>
        <w:t xml:space="preserve">the </w:t>
      </w:r>
      <w:r w:rsidR="00EC4071">
        <w:rPr>
          <w:snapToGrid w:val="0"/>
          <w:color w:val="000000"/>
          <w:szCs w:val="20"/>
        </w:rPr>
        <w:t xml:space="preserve">registration </w:t>
      </w:r>
      <w:r w:rsidR="00E16ABF" w:rsidRPr="0020717F">
        <w:rPr>
          <w:snapToGrid w:val="0"/>
          <w:color w:val="000000"/>
          <w:szCs w:val="20"/>
        </w:rPr>
        <w:t>form with all required information</w:t>
      </w:r>
      <w:r w:rsidR="00094AF2" w:rsidRPr="0020717F">
        <w:rPr>
          <w:snapToGrid w:val="0"/>
          <w:color w:val="000000"/>
          <w:szCs w:val="20"/>
        </w:rPr>
        <w:t xml:space="preserve"> </w:t>
      </w:r>
      <w:r w:rsidR="00094AF2" w:rsidRPr="0020717F">
        <w:rPr>
          <w:color w:val="000000" w:themeColor="text1"/>
          <w:szCs w:val="20"/>
        </w:rPr>
        <w:t>(including</w:t>
      </w:r>
      <w:r w:rsidR="00BE50AC" w:rsidRPr="0020717F">
        <w:rPr>
          <w:color w:val="000000" w:themeColor="text1"/>
          <w:szCs w:val="20"/>
        </w:rPr>
        <w:t>, but not limited to</w:t>
      </w:r>
      <w:r w:rsidR="00B92B5D" w:rsidRPr="0020717F">
        <w:rPr>
          <w:color w:val="000000" w:themeColor="text1"/>
          <w:szCs w:val="20"/>
        </w:rPr>
        <w:t>,</w:t>
      </w:r>
      <w:r w:rsidR="00094AF2" w:rsidRPr="0020717F">
        <w:rPr>
          <w:color w:val="000000" w:themeColor="text1"/>
          <w:szCs w:val="20"/>
        </w:rPr>
        <w:t xml:space="preserve"> your name, email address, phone number, date of birth, and requested contact information)</w:t>
      </w:r>
      <w:r w:rsidR="00475AD6">
        <w:rPr>
          <w:snapToGrid w:val="0"/>
          <w:color w:val="000000"/>
          <w:szCs w:val="20"/>
        </w:rPr>
        <w:t xml:space="preserve">. Entrants will be placed into one of the following categories based on their age: (a) </w:t>
      </w:r>
      <w:r w:rsidR="00475AD6" w:rsidRPr="00475AD6">
        <w:rPr>
          <w:snapToGrid w:val="0"/>
          <w:color w:val="000000"/>
          <w:szCs w:val="20"/>
        </w:rPr>
        <w:t xml:space="preserve">9 years </w:t>
      </w:r>
      <w:r w:rsidR="00CA5781">
        <w:rPr>
          <w:snapToGrid w:val="0"/>
          <w:color w:val="000000"/>
          <w:szCs w:val="20"/>
        </w:rPr>
        <w:t xml:space="preserve">of age </w:t>
      </w:r>
      <w:r w:rsidR="00475AD6" w:rsidRPr="00475AD6">
        <w:rPr>
          <w:snapToGrid w:val="0"/>
          <w:color w:val="000000"/>
          <w:szCs w:val="20"/>
        </w:rPr>
        <w:t>and younger</w:t>
      </w:r>
      <w:r w:rsidR="00475AD6">
        <w:rPr>
          <w:snapToGrid w:val="0"/>
          <w:color w:val="000000"/>
          <w:szCs w:val="20"/>
        </w:rPr>
        <w:t xml:space="preserve">; (b) </w:t>
      </w:r>
      <w:r w:rsidR="00475AD6" w:rsidRPr="00475AD6">
        <w:rPr>
          <w:snapToGrid w:val="0"/>
          <w:color w:val="000000"/>
          <w:szCs w:val="20"/>
        </w:rPr>
        <w:t>10-17 years of age</w:t>
      </w:r>
      <w:r w:rsidR="00475AD6">
        <w:rPr>
          <w:snapToGrid w:val="0"/>
          <w:color w:val="000000"/>
          <w:szCs w:val="20"/>
        </w:rPr>
        <w:t>;</w:t>
      </w:r>
      <w:r w:rsidR="00CA5781">
        <w:rPr>
          <w:snapToGrid w:val="0"/>
          <w:color w:val="000000"/>
          <w:szCs w:val="20"/>
        </w:rPr>
        <w:t xml:space="preserve"> or</w:t>
      </w:r>
      <w:r w:rsidR="00475AD6">
        <w:rPr>
          <w:snapToGrid w:val="0"/>
          <w:color w:val="000000"/>
          <w:szCs w:val="20"/>
        </w:rPr>
        <w:t xml:space="preserve"> (c) </w:t>
      </w:r>
      <w:r w:rsidR="00475AD6" w:rsidRPr="00475AD6">
        <w:rPr>
          <w:snapToGrid w:val="0"/>
          <w:color w:val="000000"/>
          <w:szCs w:val="20"/>
        </w:rPr>
        <w:t>18 and older</w:t>
      </w:r>
      <w:r w:rsidR="00475AD6">
        <w:rPr>
          <w:snapToGrid w:val="0"/>
          <w:color w:val="000000"/>
          <w:szCs w:val="20"/>
        </w:rPr>
        <w:t xml:space="preserve"> (each a “Category”).</w:t>
      </w:r>
      <w:r w:rsidR="009A2D4E">
        <w:rPr>
          <w:snapToGrid w:val="0"/>
          <w:color w:val="000000"/>
          <w:szCs w:val="20"/>
        </w:rPr>
        <w:t xml:space="preserve"> If an Entrant is a minor (under 13 years of age), the parent or legal guardian must register on behalf of the minor Entrant and assumes all responsibility with respect to these Official Rules. </w:t>
      </w:r>
    </w:p>
    <w:p w14:paraId="318D0AC7" w14:textId="77777777" w:rsidR="00475AD6" w:rsidRPr="0020717F" w:rsidRDefault="00475AD6" w:rsidP="00C27EBB">
      <w:pPr>
        <w:rPr>
          <w:snapToGrid w:val="0"/>
          <w:color w:val="000000"/>
          <w:szCs w:val="20"/>
        </w:rPr>
      </w:pPr>
    </w:p>
    <w:p w14:paraId="2BCE9998" w14:textId="73A14F05" w:rsidR="00FC7759" w:rsidRPr="0020717F" w:rsidRDefault="00FC7759" w:rsidP="00C27EBB">
      <w:pPr>
        <w:widowControl w:val="0"/>
        <w:contextualSpacing/>
        <w:rPr>
          <w:szCs w:val="20"/>
        </w:rPr>
      </w:pPr>
      <w:r w:rsidRPr="0020717F">
        <w:rPr>
          <w:snapToGrid w:val="0"/>
          <w:color w:val="000000"/>
          <w:szCs w:val="20"/>
        </w:rPr>
        <w:t xml:space="preserve">The Released Parties (as defined below) are not responsible for lost, late, undeliverable, illegible, damaged, stolen, misdirected, mutilated, or incomplete </w:t>
      </w:r>
      <w:r w:rsidR="00EC4071">
        <w:rPr>
          <w:snapToGrid w:val="0"/>
          <w:color w:val="000000"/>
          <w:szCs w:val="20"/>
        </w:rPr>
        <w:t>registrations</w:t>
      </w:r>
      <w:r w:rsidRPr="0020717F">
        <w:rPr>
          <w:snapToGrid w:val="0"/>
          <w:color w:val="000000"/>
          <w:szCs w:val="20"/>
        </w:rPr>
        <w:t xml:space="preserve">, regardless of cause. </w:t>
      </w:r>
      <w:r w:rsidRPr="0020717F">
        <w:rPr>
          <w:szCs w:val="20"/>
        </w:rPr>
        <w:t xml:space="preserve">Multiple </w:t>
      </w:r>
      <w:r w:rsidR="00031A2E" w:rsidRPr="0020717F">
        <w:rPr>
          <w:szCs w:val="20"/>
        </w:rPr>
        <w:t>Entrant</w:t>
      </w:r>
      <w:r w:rsidRPr="0020717F">
        <w:rPr>
          <w:szCs w:val="20"/>
        </w:rPr>
        <w:t>s are not permitted to share the same email address</w:t>
      </w:r>
      <w:r w:rsidR="00EC4071">
        <w:rPr>
          <w:szCs w:val="20"/>
        </w:rPr>
        <w:t>, unless parent or legal guardian is registering on behalf of multiple children</w:t>
      </w:r>
      <w:r w:rsidRPr="0020717F">
        <w:rPr>
          <w:szCs w:val="20"/>
        </w:rPr>
        <w:t xml:space="preserve">. </w:t>
      </w:r>
      <w:r w:rsidRPr="0020717F">
        <w:rPr>
          <w:snapToGrid w:val="0"/>
          <w:color w:val="000000"/>
          <w:szCs w:val="20"/>
        </w:rPr>
        <w:t xml:space="preserve">Should multiple users of the same e-mail account or mobile phone number, as applicable, enter the </w:t>
      </w:r>
      <w:r w:rsidR="007151E2" w:rsidRPr="0020717F">
        <w:rPr>
          <w:snapToGrid w:val="0"/>
          <w:color w:val="000000"/>
          <w:szCs w:val="20"/>
        </w:rPr>
        <w:t xml:space="preserve">Contest </w:t>
      </w:r>
      <w:r w:rsidRPr="0020717F">
        <w:rPr>
          <w:snapToGrid w:val="0"/>
          <w:color w:val="000000"/>
          <w:szCs w:val="20"/>
        </w:rPr>
        <w:t xml:space="preserve">and a dispute thereafter arise regarding the identity of the </w:t>
      </w:r>
      <w:r w:rsidR="00031A2E" w:rsidRPr="0020717F">
        <w:rPr>
          <w:snapToGrid w:val="0"/>
          <w:color w:val="000000"/>
          <w:szCs w:val="20"/>
        </w:rPr>
        <w:t>Entrant</w:t>
      </w:r>
      <w:r w:rsidRPr="0020717F">
        <w:rPr>
          <w:snapToGrid w:val="0"/>
          <w:color w:val="000000"/>
          <w:szCs w:val="20"/>
        </w:rPr>
        <w:t xml:space="preserve">, the authorized account holder of said e-mail account or mobile phone account at the time of entry will be considered the </w:t>
      </w:r>
      <w:r w:rsidR="00031A2E" w:rsidRPr="0020717F">
        <w:rPr>
          <w:snapToGrid w:val="0"/>
          <w:color w:val="000000"/>
          <w:szCs w:val="20"/>
        </w:rPr>
        <w:t>Entrant</w:t>
      </w:r>
      <w:r w:rsidRPr="0020717F">
        <w:rPr>
          <w:snapToGrid w:val="0"/>
          <w:color w:val="000000"/>
          <w:szCs w:val="20"/>
        </w:rPr>
        <w:t xml:space="preserve">. “Authorized account holder” is defined as the natural person who is assigned an e-mail address or mobile phone number by an Internet access provider, online service provider, telephone service provider or other organization which is responsible for assigning e-mail addresses, phone numbers or the domain associated with the submitted e-mail address. </w:t>
      </w:r>
      <w:r w:rsidRPr="0020717F">
        <w:rPr>
          <w:szCs w:val="20"/>
        </w:rPr>
        <w:t>Proof of</w:t>
      </w:r>
      <w:r w:rsidR="00144FD3">
        <w:rPr>
          <w:szCs w:val="20"/>
        </w:rPr>
        <w:t xml:space="preserve"> registration</w:t>
      </w:r>
      <w:r w:rsidRPr="0020717F">
        <w:rPr>
          <w:szCs w:val="20"/>
        </w:rPr>
        <w:t xml:space="preserve"> shall not be deemed proof of submission or receipt by the Sponsor for online </w:t>
      </w:r>
      <w:r w:rsidR="00CA5781">
        <w:rPr>
          <w:szCs w:val="20"/>
        </w:rPr>
        <w:t>registrations</w:t>
      </w:r>
      <w:r w:rsidRPr="0020717F">
        <w:rPr>
          <w:szCs w:val="20"/>
        </w:rPr>
        <w:t xml:space="preserve">. </w:t>
      </w:r>
      <w:r w:rsidR="00EC4071">
        <w:rPr>
          <w:szCs w:val="20"/>
        </w:rPr>
        <w:t>Registrations</w:t>
      </w:r>
      <w:r w:rsidRPr="0020717F">
        <w:rPr>
          <w:szCs w:val="20"/>
        </w:rPr>
        <w:t xml:space="preserve"> will be disqualified if i</w:t>
      </w:r>
      <w:r w:rsidRPr="0020717F">
        <w:rPr>
          <w:snapToGrid w:val="0"/>
          <w:szCs w:val="20"/>
        </w:rPr>
        <w:t xml:space="preserve">ncomplete. </w:t>
      </w:r>
      <w:r w:rsidRPr="0020717F">
        <w:rPr>
          <w:snapToGrid w:val="0"/>
          <w:color w:val="000000"/>
          <w:szCs w:val="20"/>
        </w:rPr>
        <w:t xml:space="preserve">All </w:t>
      </w:r>
      <w:r w:rsidR="00EC4071">
        <w:rPr>
          <w:snapToGrid w:val="0"/>
          <w:color w:val="000000"/>
          <w:szCs w:val="20"/>
        </w:rPr>
        <w:t>registrations</w:t>
      </w:r>
      <w:r w:rsidRPr="0020717F">
        <w:rPr>
          <w:snapToGrid w:val="0"/>
          <w:color w:val="000000"/>
          <w:szCs w:val="20"/>
        </w:rPr>
        <w:t xml:space="preserve"> become the property of Sponsor and will not be </w:t>
      </w:r>
      <w:r w:rsidRPr="0020717F">
        <w:rPr>
          <w:szCs w:val="20"/>
        </w:rPr>
        <w:t xml:space="preserve">acknowledged or returned. </w:t>
      </w:r>
    </w:p>
    <w:p w14:paraId="570A5D8D" w14:textId="77777777" w:rsidR="00461AF6" w:rsidRPr="0020717F" w:rsidRDefault="00461AF6" w:rsidP="00C27EBB">
      <w:pPr>
        <w:widowControl w:val="0"/>
        <w:contextualSpacing/>
        <w:rPr>
          <w:szCs w:val="20"/>
        </w:rPr>
      </w:pPr>
    </w:p>
    <w:p w14:paraId="667B8702" w14:textId="6A5BA2A8" w:rsidR="00461AF6" w:rsidRPr="0020717F" w:rsidRDefault="00031A2E" w:rsidP="00D66298">
      <w:pPr>
        <w:ind w:firstLine="720"/>
        <w:rPr>
          <w:snapToGrid w:val="0"/>
          <w:color w:val="000000"/>
          <w:szCs w:val="20"/>
        </w:rPr>
      </w:pPr>
      <w:r w:rsidRPr="0020717F">
        <w:rPr>
          <w:b/>
          <w:snapToGrid w:val="0"/>
          <w:color w:val="000000"/>
          <w:szCs w:val="20"/>
          <w:u w:val="single"/>
        </w:rPr>
        <w:t>ENTRANT</w:t>
      </w:r>
      <w:r w:rsidR="00461AF6" w:rsidRPr="0020717F">
        <w:rPr>
          <w:b/>
          <w:snapToGrid w:val="0"/>
          <w:color w:val="000000"/>
          <w:szCs w:val="20"/>
          <w:u w:val="single"/>
        </w:rPr>
        <w:t xml:space="preserve"> CONTENT REQUIREMENTS</w:t>
      </w:r>
      <w:r w:rsidR="00461AF6" w:rsidRPr="0020717F">
        <w:rPr>
          <w:snapToGrid w:val="0"/>
          <w:color w:val="000000"/>
          <w:szCs w:val="20"/>
        </w:rPr>
        <w:t xml:space="preserve">. </w:t>
      </w:r>
      <w:r w:rsidR="00CA5781">
        <w:rPr>
          <w:b/>
          <w:bCs/>
          <w:szCs w:val="20"/>
          <w:shd w:val="clear" w:color="auto" w:fill="FFFFFF"/>
        </w:rPr>
        <w:t xml:space="preserve">Content within a </w:t>
      </w:r>
      <w:r w:rsidR="00EC4071">
        <w:rPr>
          <w:b/>
          <w:bCs/>
          <w:szCs w:val="20"/>
          <w:shd w:val="clear" w:color="auto" w:fill="FFFFFF"/>
        </w:rPr>
        <w:t>registration</w:t>
      </w:r>
      <w:r w:rsidR="00461AF6" w:rsidRPr="0020717F">
        <w:rPr>
          <w:b/>
          <w:bCs/>
          <w:szCs w:val="20"/>
          <w:shd w:val="clear" w:color="auto" w:fill="FFFFFF"/>
        </w:rPr>
        <w:t xml:space="preserve"> cannot defame, misrepresent or contain disparaging remarks about Sponsor or its products, or other people, products or companies or communicate messages or images inconsistent with the positive images and/or goodwill to which Sponsor wishes to associate.</w:t>
      </w:r>
      <w:r w:rsidR="00461AF6" w:rsidRPr="0020717F">
        <w:rPr>
          <w:b/>
          <w:bCs/>
          <w:szCs w:val="20"/>
          <w:shd w:val="clear" w:color="auto" w:fill="FFFFFF"/>
        </w:rPr>
        <w:br/>
      </w:r>
    </w:p>
    <w:p w14:paraId="2BF741AD" w14:textId="167CAAD4" w:rsidR="00461AF6" w:rsidRPr="0020717F" w:rsidRDefault="00461AF6" w:rsidP="00C27EBB">
      <w:pPr>
        <w:rPr>
          <w:snapToGrid w:val="0"/>
          <w:color w:val="000000"/>
          <w:szCs w:val="20"/>
        </w:rPr>
      </w:pPr>
      <w:r w:rsidRPr="0020717F">
        <w:rPr>
          <w:snapToGrid w:val="0"/>
          <w:color w:val="000000"/>
          <w:szCs w:val="20"/>
        </w:rPr>
        <w:t xml:space="preserve">As used herein, “Content” includes and refers to all information, content, and material submitted by you in connection with the Contest (including, but not limited to your </w:t>
      </w:r>
      <w:r w:rsidR="00EC4071">
        <w:rPr>
          <w:snapToGrid w:val="0"/>
          <w:color w:val="000000"/>
          <w:szCs w:val="20"/>
        </w:rPr>
        <w:t>Registration</w:t>
      </w:r>
      <w:r w:rsidRPr="0020717F">
        <w:rPr>
          <w:snapToGrid w:val="0"/>
          <w:color w:val="000000"/>
          <w:szCs w:val="20"/>
        </w:rPr>
        <w:t>).</w:t>
      </w:r>
    </w:p>
    <w:p w14:paraId="479F5D8B" w14:textId="77777777" w:rsidR="00461AF6" w:rsidRPr="0020717F" w:rsidRDefault="00461AF6" w:rsidP="00C27EBB">
      <w:pPr>
        <w:autoSpaceDE w:val="0"/>
        <w:autoSpaceDN w:val="0"/>
        <w:adjustRightInd w:val="0"/>
        <w:rPr>
          <w:b/>
          <w:szCs w:val="20"/>
        </w:rPr>
      </w:pPr>
    </w:p>
    <w:p w14:paraId="47D47337" w14:textId="4BFCA22E" w:rsidR="00461AF6" w:rsidRPr="0020717F" w:rsidRDefault="00461AF6" w:rsidP="00C27EBB">
      <w:pPr>
        <w:autoSpaceDE w:val="0"/>
        <w:autoSpaceDN w:val="0"/>
        <w:adjustRightInd w:val="0"/>
        <w:rPr>
          <w:b/>
          <w:szCs w:val="20"/>
        </w:rPr>
      </w:pPr>
      <w:r w:rsidRPr="0020717F">
        <w:rPr>
          <w:snapToGrid w:val="0"/>
          <w:color w:val="000000"/>
          <w:szCs w:val="20"/>
        </w:rPr>
        <w:t xml:space="preserve">By submitting Content, you warrant and represent that such Content: (a) is your original work, (b) has not been previously published, (c) has not won previous awards, (d) has not been copied from others, (e) does not infringe upon the rights of any person or entity (including such individual’s and/or entity’s copyrights, trademarks rights, rights of privacy or publicity or any other intellectual property), and (f) that you have obtained permission from a person whose name, likeness or image is used in the Content.  Any such </w:t>
      </w:r>
      <w:r w:rsidR="00031A2E" w:rsidRPr="0020717F">
        <w:rPr>
          <w:snapToGrid w:val="0"/>
          <w:color w:val="000000"/>
          <w:szCs w:val="20"/>
        </w:rPr>
        <w:t>Entrant</w:t>
      </w:r>
      <w:r w:rsidRPr="0020717F">
        <w:rPr>
          <w:snapToGrid w:val="0"/>
          <w:color w:val="000000"/>
          <w:szCs w:val="20"/>
        </w:rPr>
        <w:t xml:space="preserve"> will indemnify and hold harmless, Released Parties (as defined herein) from any claims to the contrary. </w:t>
      </w:r>
    </w:p>
    <w:p w14:paraId="3C54D707" w14:textId="77777777" w:rsidR="00461AF6" w:rsidRPr="0020717F" w:rsidRDefault="00461AF6" w:rsidP="00C27EBB">
      <w:pPr>
        <w:rPr>
          <w:snapToGrid w:val="0"/>
          <w:color w:val="000000"/>
          <w:szCs w:val="20"/>
        </w:rPr>
      </w:pPr>
    </w:p>
    <w:p w14:paraId="1DC9FD6A" w14:textId="77777777" w:rsidR="00461AF6" w:rsidRPr="0020717F" w:rsidRDefault="00461AF6" w:rsidP="00C27EBB">
      <w:pPr>
        <w:rPr>
          <w:snapToGrid w:val="0"/>
          <w:color w:val="000000"/>
          <w:szCs w:val="20"/>
        </w:rPr>
      </w:pPr>
      <w:r w:rsidRPr="0020717F">
        <w:rPr>
          <w:snapToGrid w:val="0"/>
          <w:color w:val="000000"/>
          <w:szCs w:val="20"/>
        </w:rPr>
        <w:t xml:space="preserve">By submitting Content you agree that your Content disclosure is gratuitous, unsolicited, and made without restriction, will not place the Sponsor or Contest Entities under any fiduciary or other obligation, that the Sponsor is free to use and otherwise disclose the ideas contained in the Content on a non-confidential basis to anyone or otherwise use the ideas without any additional compensation to you. </w:t>
      </w:r>
      <w:r w:rsidRPr="0020717F" w:rsidDel="00152FC9">
        <w:rPr>
          <w:snapToGrid w:val="0"/>
          <w:color w:val="000000"/>
          <w:szCs w:val="20"/>
        </w:rPr>
        <w:t xml:space="preserve"> </w:t>
      </w:r>
      <w:r w:rsidRPr="0020717F">
        <w:rPr>
          <w:snapToGrid w:val="0"/>
          <w:color w:val="000000"/>
          <w:szCs w:val="20"/>
        </w:rPr>
        <w:t xml:space="preserve">You acknowledge that, by acceptance of your Content, the Sponsor and the Contest Entities do not waive any rights to use similar or related ideas previously known to Sponsor or Contest Entities, or developed by their employees, or obtained from sources other than you. </w:t>
      </w:r>
    </w:p>
    <w:p w14:paraId="690B8520" w14:textId="77777777" w:rsidR="00461AF6" w:rsidRPr="0020717F" w:rsidRDefault="00461AF6" w:rsidP="00C27EBB">
      <w:pPr>
        <w:rPr>
          <w:snapToGrid w:val="0"/>
          <w:color w:val="000000"/>
          <w:szCs w:val="20"/>
        </w:rPr>
      </w:pPr>
    </w:p>
    <w:p w14:paraId="79FF109C" w14:textId="6CCA301F" w:rsidR="00461AF6" w:rsidRPr="0020717F" w:rsidRDefault="00461AF6" w:rsidP="00C27EBB">
      <w:pPr>
        <w:rPr>
          <w:color w:val="000000"/>
          <w:szCs w:val="20"/>
        </w:rPr>
      </w:pPr>
      <w:r w:rsidRPr="0020717F">
        <w:rPr>
          <w:snapToGrid w:val="0"/>
          <w:color w:val="000000"/>
          <w:szCs w:val="20"/>
        </w:rPr>
        <w:t xml:space="preserve">CONTENT MAY BE POSTED ON SPONSOR’S WEBSITE, OR ELSEWHERE ON THE INTERNET AS AUTHORIZED BY SPONSOR, IN SPONSOR’S DISCRETION. In consideration for your participation in this Contest and for the opportunity to win a prize hereunder, you hereby grant the Sponsor, the Contest Entities, and another authorized on their behalf, an unlimited, perpetual, worldwide, non-exclusive, non-restrictive, royalty-free, sub-licensable (through multiple tiers) right and license to use, publish, reproduce, display, perform, adapt, modify, distribute, </w:t>
      </w:r>
      <w:proofErr w:type="spellStart"/>
      <w:r w:rsidRPr="0020717F">
        <w:rPr>
          <w:snapToGrid w:val="0"/>
          <w:color w:val="000000"/>
          <w:szCs w:val="20"/>
        </w:rPr>
        <w:t>publically</w:t>
      </w:r>
      <w:proofErr w:type="spellEnd"/>
      <w:r w:rsidRPr="0020717F">
        <w:rPr>
          <w:snapToGrid w:val="0"/>
          <w:color w:val="000000"/>
          <w:szCs w:val="20"/>
        </w:rPr>
        <w:t xml:space="preserve"> perform, transmit, have distributed, prepare derivative works of, and promote such Content in any form, in all media now known or hereinafter created, anywhere in the world, for any purpose</w:t>
      </w:r>
      <w:r w:rsidRPr="0020717F">
        <w:rPr>
          <w:szCs w:val="20"/>
        </w:rPr>
        <w:t xml:space="preserve"> </w:t>
      </w:r>
      <w:r w:rsidRPr="0020717F">
        <w:rPr>
          <w:snapToGrid w:val="0"/>
          <w:color w:val="000000"/>
          <w:szCs w:val="20"/>
        </w:rPr>
        <w:t xml:space="preserve">and without consideration to the </w:t>
      </w:r>
      <w:r w:rsidR="00031A2E" w:rsidRPr="0020717F">
        <w:rPr>
          <w:snapToGrid w:val="0"/>
          <w:color w:val="000000"/>
          <w:szCs w:val="20"/>
        </w:rPr>
        <w:t>Entrant</w:t>
      </w:r>
      <w:r w:rsidRPr="0020717F">
        <w:rPr>
          <w:snapToGrid w:val="0"/>
          <w:color w:val="000000"/>
          <w:szCs w:val="20"/>
        </w:rPr>
        <w:t>. </w:t>
      </w:r>
    </w:p>
    <w:p w14:paraId="492D37C4" w14:textId="77777777" w:rsidR="00461AF6" w:rsidRPr="0020717F" w:rsidRDefault="00461AF6" w:rsidP="00C27EBB">
      <w:pPr>
        <w:rPr>
          <w:snapToGrid w:val="0"/>
          <w:color w:val="000000"/>
          <w:szCs w:val="20"/>
        </w:rPr>
      </w:pPr>
    </w:p>
    <w:p w14:paraId="66C14739" w14:textId="4F926BA9" w:rsidR="00461AF6" w:rsidRPr="0020717F" w:rsidRDefault="00461AF6" w:rsidP="00C27EBB">
      <w:pPr>
        <w:rPr>
          <w:snapToGrid w:val="0"/>
          <w:color w:val="000000"/>
          <w:szCs w:val="20"/>
        </w:rPr>
      </w:pPr>
      <w:r w:rsidRPr="0020717F">
        <w:rPr>
          <w:snapToGrid w:val="0"/>
          <w:color w:val="000000"/>
          <w:szCs w:val="20"/>
        </w:rPr>
        <w:t>All Content submitted must conf</w:t>
      </w:r>
      <w:r w:rsidR="009A2D4E">
        <w:rPr>
          <w:snapToGrid w:val="0"/>
          <w:color w:val="000000"/>
          <w:szCs w:val="20"/>
        </w:rPr>
        <w:t>o</w:t>
      </w:r>
      <w:r w:rsidRPr="0020717F">
        <w:rPr>
          <w:snapToGrid w:val="0"/>
          <w:color w:val="000000"/>
          <w:szCs w:val="20"/>
        </w:rPr>
        <w:t>rm to the additional submission requirements set forth as follows to be eligible:</w:t>
      </w:r>
    </w:p>
    <w:p w14:paraId="1FD63A90" w14:textId="77777777" w:rsidR="00461AF6" w:rsidRPr="0020717F" w:rsidRDefault="00461AF6" w:rsidP="00C27EBB">
      <w:pPr>
        <w:pStyle w:val="ListParagraph"/>
        <w:numPr>
          <w:ilvl w:val="0"/>
          <w:numId w:val="3"/>
        </w:numPr>
        <w:rPr>
          <w:snapToGrid w:val="0"/>
          <w:color w:val="000000"/>
          <w:szCs w:val="20"/>
        </w:rPr>
      </w:pPr>
      <w:r w:rsidRPr="0020717F">
        <w:rPr>
          <w:snapToGrid w:val="0"/>
          <w:color w:val="000000"/>
          <w:szCs w:val="20"/>
        </w:rPr>
        <w:t xml:space="preserve">Content must comply with these Official Rules; </w:t>
      </w:r>
    </w:p>
    <w:p w14:paraId="78916C84" w14:textId="77777777" w:rsidR="00461AF6" w:rsidRPr="0020717F" w:rsidRDefault="00461AF6" w:rsidP="00C27EBB">
      <w:pPr>
        <w:pStyle w:val="ListParagraph"/>
        <w:numPr>
          <w:ilvl w:val="0"/>
          <w:numId w:val="3"/>
        </w:numPr>
        <w:rPr>
          <w:snapToGrid w:val="0"/>
          <w:color w:val="000000"/>
          <w:szCs w:val="20"/>
        </w:rPr>
      </w:pPr>
      <w:r w:rsidRPr="0020717F">
        <w:rPr>
          <w:snapToGrid w:val="0"/>
          <w:color w:val="000000"/>
          <w:szCs w:val="20"/>
        </w:rPr>
        <w:t>The Content must be Federal Communications Commission acceptable, including no use of indecent or obscene material or language;</w:t>
      </w:r>
    </w:p>
    <w:p w14:paraId="7DFD0BB8" w14:textId="77777777" w:rsidR="00461AF6" w:rsidRPr="0020717F" w:rsidRDefault="00461AF6" w:rsidP="00C27EBB">
      <w:pPr>
        <w:pStyle w:val="ListParagraph"/>
        <w:numPr>
          <w:ilvl w:val="0"/>
          <w:numId w:val="3"/>
        </w:numPr>
        <w:rPr>
          <w:snapToGrid w:val="0"/>
          <w:color w:val="000000"/>
          <w:szCs w:val="20"/>
        </w:rPr>
      </w:pPr>
      <w:r w:rsidRPr="0020717F">
        <w:rPr>
          <w:snapToGrid w:val="0"/>
          <w:color w:val="000000"/>
          <w:szCs w:val="20"/>
        </w:rPr>
        <w:t xml:space="preserve">Content cannot be sexually explicit or suggestive, unnecessarily violent or derogatory of any ethnic, racial, gender, religious, professional or age group, profane or pornographic, contain nudity or any materially dangerous activity; </w:t>
      </w:r>
    </w:p>
    <w:p w14:paraId="6FB79723" w14:textId="77777777" w:rsidR="00461AF6" w:rsidRPr="0020717F" w:rsidRDefault="00461AF6" w:rsidP="00C27EBB">
      <w:pPr>
        <w:pStyle w:val="ListParagraph"/>
        <w:numPr>
          <w:ilvl w:val="0"/>
          <w:numId w:val="3"/>
        </w:numPr>
        <w:rPr>
          <w:snapToGrid w:val="0"/>
          <w:color w:val="000000"/>
          <w:szCs w:val="20"/>
        </w:rPr>
      </w:pPr>
      <w:r w:rsidRPr="0020717F">
        <w:rPr>
          <w:snapToGrid w:val="0"/>
          <w:color w:val="000000"/>
          <w:szCs w:val="20"/>
        </w:rPr>
        <w:t>Content cannot promote alcohol, illegal drugs, tobacco, or firearms/weapons (or the use of any of the foregoing), and cannot promote or portray any activities that may appear unsafe or dangerous, or any particular political agenda or message;</w:t>
      </w:r>
    </w:p>
    <w:p w14:paraId="712E1F4F" w14:textId="77777777" w:rsidR="00461AF6" w:rsidRPr="0020717F" w:rsidRDefault="00461AF6" w:rsidP="00C27EBB">
      <w:pPr>
        <w:pStyle w:val="ListParagraph"/>
        <w:numPr>
          <w:ilvl w:val="0"/>
          <w:numId w:val="3"/>
        </w:numPr>
        <w:rPr>
          <w:snapToGrid w:val="0"/>
          <w:color w:val="000000"/>
          <w:szCs w:val="20"/>
        </w:rPr>
      </w:pPr>
      <w:r w:rsidRPr="0020717F">
        <w:rPr>
          <w:snapToGrid w:val="0"/>
          <w:color w:val="000000"/>
          <w:szCs w:val="20"/>
        </w:rPr>
        <w:t>Content cannot be offensive, endorse any form of hate or hate group;</w:t>
      </w:r>
    </w:p>
    <w:p w14:paraId="117414CF" w14:textId="0DC83855" w:rsidR="00461AF6" w:rsidRPr="0020717F" w:rsidRDefault="00461AF6" w:rsidP="00C27EBB">
      <w:pPr>
        <w:pStyle w:val="ListParagraph"/>
        <w:numPr>
          <w:ilvl w:val="0"/>
          <w:numId w:val="3"/>
        </w:numPr>
        <w:rPr>
          <w:snapToGrid w:val="0"/>
          <w:color w:val="000000"/>
          <w:szCs w:val="20"/>
        </w:rPr>
      </w:pPr>
      <w:r w:rsidRPr="0020717F">
        <w:rPr>
          <w:snapToGrid w:val="0"/>
          <w:color w:val="000000"/>
          <w:szCs w:val="20"/>
        </w:rPr>
        <w:t xml:space="preserve">Content cannot infringe or violate any copyright, patent, trademark, trade secret, right of publicity, privacy right, or other intellectual property, proprietary, or contractual right of a third party and cannot contain any personal identification such as license plate numbers, personal names, e-mail addresses or street addresses, other than </w:t>
      </w:r>
      <w:r w:rsidR="00031A2E" w:rsidRPr="0020717F">
        <w:rPr>
          <w:snapToGrid w:val="0"/>
          <w:color w:val="000000"/>
          <w:szCs w:val="20"/>
        </w:rPr>
        <w:t>Entrant</w:t>
      </w:r>
      <w:r w:rsidRPr="0020717F">
        <w:rPr>
          <w:snapToGrid w:val="0"/>
          <w:color w:val="000000"/>
          <w:szCs w:val="20"/>
        </w:rPr>
        <w:t>’s;</w:t>
      </w:r>
    </w:p>
    <w:p w14:paraId="2D4F0D76" w14:textId="77777777" w:rsidR="00461AF6" w:rsidRPr="0020717F" w:rsidRDefault="00461AF6" w:rsidP="00C27EBB">
      <w:pPr>
        <w:pStyle w:val="ListParagraph"/>
        <w:numPr>
          <w:ilvl w:val="0"/>
          <w:numId w:val="3"/>
        </w:numPr>
        <w:rPr>
          <w:snapToGrid w:val="0"/>
          <w:color w:val="000000"/>
          <w:szCs w:val="20"/>
        </w:rPr>
      </w:pPr>
      <w:r w:rsidRPr="0020717F">
        <w:rPr>
          <w:snapToGrid w:val="0"/>
          <w:color w:val="000000"/>
          <w:szCs w:val="20"/>
        </w:rPr>
        <w:lastRenderedPageBreak/>
        <w:t>The Content cannot be abusive or harassing towards any individual or group of individuals regarding race, sex, religion, creed, national origin, age, disability, gender identity or expression, sexual orientation or any legally protected classification (which includes, but is not limited to, epithets or slurs, threats, intimidations, or hostile acts);</w:t>
      </w:r>
    </w:p>
    <w:p w14:paraId="4CC42D8D" w14:textId="77777777" w:rsidR="00461AF6" w:rsidRPr="0020717F" w:rsidRDefault="00461AF6" w:rsidP="00C27EBB">
      <w:pPr>
        <w:pStyle w:val="ListParagraph"/>
        <w:numPr>
          <w:ilvl w:val="0"/>
          <w:numId w:val="3"/>
        </w:numPr>
        <w:rPr>
          <w:snapToGrid w:val="0"/>
          <w:color w:val="000000"/>
          <w:szCs w:val="20"/>
        </w:rPr>
      </w:pPr>
      <w:r w:rsidRPr="0020717F">
        <w:rPr>
          <w:snapToGrid w:val="0"/>
          <w:color w:val="000000"/>
          <w:szCs w:val="20"/>
        </w:rPr>
        <w:t>Content cannot communicate any messages or images inconsistent with the positive images and/or goodwill to which Sponsor wishes to associate;</w:t>
      </w:r>
    </w:p>
    <w:p w14:paraId="1D145138" w14:textId="77777777" w:rsidR="00461AF6" w:rsidRPr="0020717F" w:rsidRDefault="00461AF6" w:rsidP="00C27EBB">
      <w:pPr>
        <w:pStyle w:val="ListParagraph"/>
        <w:numPr>
          <w:ilvl w:val="0"/>
          <w:numId w:val="3"/>
        </w:numPr>
        <w:rPr>
          <w:snapToGrid w:val="0"/>
          <w:color w:val="000000"/>
          <w:szCs w:val="20"/>
        </w:rPr>
      </w:pPr>
      <w:r w:rsidRPr="0020717F">
        <w:rPr>
          <w:snapToGrid w:val="0"/>
          <w:color w:val="000000"/>
          <w:szCs w:val="20"/>
        </w:rPr>
        <w:t>Content cannot depict, and cannot itself, be in violation of any law; and</w:t>
      </w:r>
    </w:p>
    <w:p w14:paraId="2F7C8066" w14:textId="77777777" w:rsidR="00461AF6" w:rsidRPr="0020717F" w:rsidRDefault="00461AF6" w:rsidP="00C27EBB">
      <w:pPr>
        <w:pStyle w:val="ListParagraph"/>
        <w:numPr>
          <w:ilvl w:val="0"/>
          <w:numId w:val="3"/>
        </w:numPr>
        <w:rPr>
          <w:snapToGrid w:val="0"/>
          <w:color w:val="000000"/>
          <w:szCs w:val="20"/>
        </w:rPr>
      </w:pPr>
      <w:r w:rsidRPr="0020717F">
        <w:rPr>
          <w:szCs w:val="20"/>
          <w:lang w:val="en"/>
        </w:rPr>
        <w:t>The Content must be socially acceptable and in good taste, as determined by the Station in the Station’s sole discretion</w:t>
      </w:r>
      <w:r w:rsidRPr="0020717F">
        <w:rPr>
          <w:snapToGrid w:val="0"/>
          <w:color w:val="000000"/>
          <w:szCs w:val="20"/>
        </w:rPr>
        <w:t xml:space="preserve">. </w:t>
      </w:r>
    </w:p>
    <w:p w14:paraId="5656A597" w14:textId="77777777" w:rsidR="00461AF6" w:rsidRPr="0020717F" w:rsidRDefault="00461AF6" w:rsidP="00C27EBB">
      <w:pPr>
        <w:rPr>
          <w:snapToGrid w:val="0"/>
          <w:color w:val="000000"/>
          <w:szCs w:val="20"/>
        </w:rPr>
      </w:pPr>
    </w:p>
    <w:p w14:paraId="551B7835" w14:textId="3F391DD8" w:rsidR="00461AF6" w:rsidRPr="0020717F" w:rsidRDefault="00461AF6" w:rsidP="00C27EBB">
      <w:pPr>
        <w:keepNext/>
        <w:rPr>
          <w:snapToGrid w:val="0"/>
          <w:color w:val="000000"/>
          <w:szCs w:val="20"/>
        </w:rPr>
      </w:pPr>
      <w:r w:rsidRPr="0020717F">
        <w:rPr>
          <w:snapToGrid w:val="0"/>
          <w:color w:val="000000"/>
          <w:szCs w:val="20"/>
        </w:rPr>
        <w:t xml:space="preserve">ALL DECISIONS REGARDING THE APPROPRIATENESS OF THE MATERIALS CONTAINED IN THE CONTENT SHALL BE AT THE SOLE DISCRETION OF THE SPONSOR. The Sponsor reserves the right to reject any Content, in its sole discretion, based on the terms set forth herein as well as current broadcast standards and other programming and operating practices and policies established by the Sponsor and/or Station for airing advertising. Any waiver of any obligation hereunder by Sponsor does not constitute a general waiver of any obligation to </w:t>
      </w:r>
      <w:r w:rsidR="00031A2E" w:rsidRPr="0020717F">
        <w:rPr>
          <w:snapToGrid w:val="0"/>
          <w:color w:val="000000"/>
          <w:szCs w:val="20"/>
        </w:rPr>
        <w:t>Entrant</w:t>
      </w:r>
      <w:r w:rsidRPr="0020717F">
        <w:rPr>
          <w:snapToGrid w:val="0"/>
          <w:color w:val="000000"/>
          <w:szCs w:val="20"/>
        </w:rPr>
        <w:t xml:space="preserve">s. Sponsor reserves the right to waive the Contest Content requirements set forth herein in its reasonable discretion. Sponsor reserves the right, in its reasonable discretion, during or upon completion of the </w:t>
      </w:r>
      <w:r w:rsidR="00CE2C41" w:rsidRPr="0020717F">
        <w:rPr>
          <w:snapToGrid w:val="0"/>
          <w:color w:val="000000"/>
          <w:szCs w:val="20"/>
        </w:rPr>
        <w:t>Conte</w:t>
      </w:r>
      <w:r w:rsidR="003048B6" w:rsidRPr="0020717F">
        <w:rPr>
          <w:snapToGrid w:val="0"/>
          <w:color w:val="000000"/>
          <w:szCs w:val="20"/>
        </w:rPr>
        <w:t>s</w:t>
      </w:r>
      <w:r w:rsidR="00CE2C41" w:rsidRPr="0020717F">
        <w:rPr>
          <w:snapToGrid w:val="0"/>
          <w:color w:val="000000"/>
          <w:szCs w:val="20"/>
        </w:rPr>
        <w:t>t</w:t>
      </w:r>
      <w:r w:rsidRPr="0020717F">
        <w:rPr>
          <w:snapToGrid w:val="0"/>
          <w:color w:val="000000"/>
          <w:szCs w:val="20"/>
        </w:rPr>
        <w:t xml:space="preserve">, to request that any </w:t>
      </w:r>
      <w:r w:rsidR="00031A2E" w:rsidRPr="0020717F">
        <w:rPr>
          <w:snapToGrid w:val="0"/>
          <w:color w:val="000000"/>
          <w:szCs w:val="20"/>
        </w:rPr>
        <w:t>Entrant</w:t>
      </w:r>
      <w:r w:rsidRPr="0020717F">
        <w:rPr>
          <w:snapToGrid w:val="0"/>
          <w:color w:val="000000"/>
          <w:szCs w:val="20"/>
        </w:rPr>
        <w:t xml:space="preserve"> resubmit his or her Content which fails to comply with the </w:t>
      </w:r>
      <w:r w:rsidR="00031A2E" w:rsidRPr="0020717F">
        <w:rPr>
          <w:snapToGrid w:val="0"/>
          <w:color w:val="000000"/>
          <w:szCs w:val="20"/>
        </w:rPr>
        <w:t>Entrant</w:t>
      </w:r>
      <w:r w:rsidRPr="0020717F">
        <w:rPr>
          <w:snapToGrid w:val="0"/>
          <w:color w:val="000000"/>
          <w:szCs w:val="20"/>
        </w:rPr>
        <w:t xml:space="preserve"> Content Requirements prior to any judging period. </w:t>
      </w:r>
      <w:r w:rsidR="00031A2E" w:rsidRPr="0020717F">
        <w:rPr>
          <w:snapToGrid w:val="0"/>
          <w:color w:val="000000"/>
          <w:szCs w:val="20"/>
        </w:rPr>
        <w:t>ENTRANT</w:t>
      </w:r>
      <w:r w:rsidRPr="0020717F">
        <w:rPr>
          <w:snapToGrid w:val="0"/>
          <w:color w:val="000000"/>
          <w:szCs w:val="20"/>
        </w:rPr>
        <w:t xml:space="preserve"> CONTENT POSTED TO THE WEBSITE WAS NOT EDITED BY SPONSOR AND IS THE VIEWS/OPINIONS OF THE INDIVIDUAL </w:t>
      </w:r>
      <w:r w:rsidR="00031A2E" w:rsidRPr="0020717F">
        <w:rPr>
          <w:snapToGrid w:val="0"/>
          <w:color w:val="000000"/>
          <w:szCs w:val="20"/>
        </w:rPr>
        <w:t>ENTRANT</w:t>
      </w:r>
      <w:r w:rsidRPr="0020717F">
        <w:rPr>
          <w:snapToGrid w:val="0"/>
          <w:color w:val="000000"/>
          <w:szCs w:val="20"/>
        </w:rPr>
        <w:t xml:space="preserve"> AND DOES NOT REFLECT THE VIEWS OF SPONSOR IN ANY MANNER. If you think that any third party content infringes your intellectual property rights, contact us by mail at DMCA Designated Agent, c/o Legal Department, iHeartMedia, Inc., </w:t>
      </w:r>
      <w:r w:rsidRPr="0020717F">
        <w:rPr>
          <w:rFonts w:eastAsiaTheme="minorEastAsia"/>
          <w:noProof/>
          <w:szCs w:val="20"/>
        </w:rPr>
        <w:t>20880 Stone Oak Parkway, San Antonio, Texas 78258</w:t>
      </w:r>
      <w:r w:rsidRPr="0020717F">
        <w:rPr>
          <w:snapToGrid w:val="0"/>
          <w:color w:val="000000"/>
          <w:szCs w:val="20"/>
        </w:rPr>
        <w:t xml:space="preserve">,” by fax at (210) 832-3149, or by email at </w:t>
      </w:r>
      <w:hyperlink r:id="rId11" w:history="1">
        <w:r w:rsidRPr="0020717F">
          <w:rPr>
            <w:rStyle w:val="Hyperlink"/>
            <w:snapToGrid w:val="0"/>
            <w:szCs w:val="20"/>
          </w:rPr>
          <w:t>dmca@iHeartMedia.com</w:t>
        </w:r>
      </w:hyperlink>
      <w:r w:rsidRPr="0020717F">
        <w:rPr>
          <w:snapToGrid w:val="0"/>
          <w:color w:val="000000"/>
          <w:szCs w:val="20"/>
        </w:rPr>
        <w:t xml:space="preserve"> and include the information required as identified at </w:t>
      </w:r>
      <w:hyperlink r:id="rId12" w:history="1">
        <w:r w:rsidRPr="0020717F">
          <w:rPr>
            <w:rStyle w:val="Hyperlink"/>
            <w:szCs w:val="20"/>
          </w:rPr>
          <w:t>https://www.iheartmedia.com/legal/terms</w:t>
        </w:r>
      </w:hyperlink>
      <w:r w:rsidRPr="0020717F">
        <w:rPr>
          <w:szCs w:val="20"/>
        </w:rPr>
        <w:t xml:space="preserve">. </w:t>
      </w:r>
    </w:p>
    <w:p w14:paraId="19DF67BE" w14:textId="77777777" w:rsidR="00461AF6" w:rsidRPr="0020717F" w:rsidRDefault="00461AF6" w:rsidP="00C27EBB">
      <w:pPr>
        <w:rPr>
          <w:szCs w:val="20"/>
        </w:rPr>
      </w:pPr>
    </w:p>
    <w:p w14:paraId="2A9B9960" w14:textId="00F365FC" w:rsidR="00461AF6" w:rsidRPr="0020717F" w:rsidRDefault="00461AF6" w:rsidP="00C27EBB">
      <w:pPr>
        <w:rPr>
          <w:szCs w:val="20"/>
        </w:rPr>
      </w:pPr>
      <w:r w:rsidRPr="0020717F">
        <w:rPr>
          <w:szCs w:val="20"/>
        </w:rPr>
        <w:t xml:space="preserve">By participating, you acknowledge that your </w:t>
      </w:r>
      <w:r w:rsidR="00EC4071">
        <w:rPr>
          <w:szCs w:val="20"/>
        </w:rPr>
        <w:t>Registration</w:t>
      </w:r>
      <w:r w:rsidRPr="0020717F">
        <w:rPr>
          <w:szCs w:val="20"/>
        </w:rPr>
        <w:t xml:space="preserve"> may be used in Sponsor's sole discretion. Entries are the views/opinions of the individual </w:t>
      </w:r>
      <w:r w:rsidR="00031A2E" w:rsidRPr="0020717F">
        <w:rPr>
          <w:szCs w:val="20"/>
        </w:rPr>
        <w:t>Entrant</w:t>
      </w:r>
      <w:r w:rsidRPr="0020717F">
        <w:rPr>
          <w:szCs w:val="20"/>
        </w:rPr>
        <w:t xml:space="preserve"> and do not reflect the views of the Sponsor in any manner. By entering, you acknowledge that Sponsor has no obligation to use or post any </w:t>
      </w:r>
      <w:r w:rsidR="00EC4071">
        <w:rPr>
          <w:szCs w:val="20"/>
        </w:rPr>
        <w:t>Registration</w:t>
      </w:r>
      <w:r w:rsidRPr="0020717F">
        <w:rPr>
          <w:szCs w:val="20"/>
        </w:rPr>
        <w:t xml:space="preserve"> you submit.</w:t>
      </w:r>
    </w:p>
    <w:p w14:paraId="2E57B7F1" w14:textId="77777777" w:rsidR="00461AF6" w:rsidRPr="0020717F" w:rsidRDefault="00461AF6" w:rsidP="00C27EBB">
      <w:pPr>
        <w:rPr>
          <w:b/>
          <w:szCs w:val="20"/>
        </w:rPr>
      </w:pPr>
    </w:p>
    <w:p w14:paraId="21AB7853" w14:textId="5ACA978D" w:rsidR="00E46101" w:rsidRPr="0046278D" w:rsidRDefault="009D2ECA" w:rsidP="00C27EBB">
      <w:pPr>
        <w:rPr>
          <w:snapToGrid w:val="0"/>
          <w:color w:val="000000"/>
          <w:szCs w:val="20"/>
        </w:rPr>
      </w:pPr>
      <w:r w:rsidRPr="0020717F">
        <w:rPr>
          <w:b/>
          <w:bCs/>
          <w:snapToGrid w:val="0"/>
          <w:color w:val="000000"/>
          <w:szCs w:val="20"/>
        </w:rPr>
        <w:t xml:space="preserve">4. </w:t>
      </w:r>
      <w:r w:rsidR="005D7EB1">
        <w:rPr>
          <w:b/>
          <w:bCs/>
          <w:snapToGrid w:val="0"/>
          <w:color w:val="000000"/>
          <w:szCs w:val="20"/>
        </w:rPr>
        <w:tab/>
      </w:r>
      <w:r w:rsidRPr="005D7EB1">
        <w:rPr>
          <w:b/>
          <w:bCs/>
          <w:snapToGrid w:val="0"/>
          <w:color w:val="000000"/>
          <w:szCs w:val="20"/>
          <w:u w:val="single"/>
        </w:rPr>
        <w:t>JUDGING/PUBLIC VOTING</w:t>
      </w:r>
      <w:r w:rsidR="009A2D4E" w:rsidRPr="005D7EB1">
        <w:rPr>
          <w:b/>
          <w:bCs/>
          <w:snapToGrid w:val="0"/>
          <w:color w:val="000000"/>
          <w:szCs w:val="20"/>
          <w:u w:val="single"/>
        </w:rPr>
        <w:t xml:space="preserve"> TO DETERMINE THE WINNERS</w:t>
      </w:r>
      <w:r w:rsidRPr="0020717F">
        <w:rPr>
          <w:b/>
          <w:bCs/>
          <w:snapToGrid w:val="0"/>
          <w:color w:val="000000"/>
          <w:szCs w:val="20"/>
        </w:rPr>
        <w:t>:</w:t>
      </w:r>
      <w:r w:rsidR="0046278D">
        <w:rPr>
          <w:b/>
          <w:bCs/>
          <w:snapToGrid w:val="0"/>
          <w:color w:val="000000"/>
          <w:szCs w:val="20"/>
        </w:rPr>
        <w:t xml:space="preserve"> </w:t>
      </w:r>
      <w:r w:rsidR="0046278D" w:rsidRPr="00126ADC">
        <w:rPr>
          <w:b/>
          <w:bCs/>
          <w:snapToGrid w:val="0"/>
          <w:color w:val="000000"/>
          <w:szCs w:val="20"/>
        </w:rPr>
        <w:t xml:space="preserve">Entrants </w:t>
      </w:r>
      <w:r w:rsidR="00126ADC" w:rsidRPr="00126ADC">
        <w:rPr>
          <w:b/>
          <w:bCs/>
          <w:snapToGrid w:val="0"/>
          <w:color w:val="000000"/>
          <w:szCs w:val="20"/>
        </w:rPr>
        <w:t>must be present</w:t>
      </w:r>
      <w:r w:rsidR="0046278D" w:rsidRPr="00126ADC">
        <w:rPr>
          <w:b/>
          <w:bCs/>
          <w:snapToGrid w:val="0"/>
          <w:color w:val="000000"/>
          <w:szCs w:val="20"/>
        </w:rPr>
        <w:t xml:space="preserve"> at The Astound Broadband </w:t>
      </w:r>
      <w:proofErr w:type="spellStart"/>
      <w:r w:rsidR="0046278D" w:rsidRPr="00126ADC">
        <w:rPr>
          <w:b/>
          <w:bCs/>
          <w:snapToGrid w:val="0"/>
          <w:color w:val="000000"/>
          <w:szCs w:val="20"/>
        </w:rPr>
        <w:t>Farmerama</w:t>
      </w:r>
      <w:proofErr w:type="spellEnd"/>
      <w:r w:rsidR="0046278D" w:rsidRPr="00126ADC">
        <w:rPr>
          <w:b/>
          <w:bCs/>
          <w:snapToGrid w:val="0"/>
          <w:color w:val="000000"/>
          <w:szCs w:val="20"/>
        </w:rPr>
        <w:t xml:space="preserve"> Stage</w:t>
      </w:r>
      <w:r w:rsidR="005F2085">
        <w:rPr>
          <w:b/>
          <w:bCs/>
          <w:snapToGrid w:val="0"/>
          <w:color w:val="000000"/>
          <w:szCs w:val="20"/>
        </w:rPr>
        <w:t xml:space="preserve"> on August 30, 2025</w:t>
      </w:r>
      <w:r w:rsidR="0024729A">
        <w:rPr>
          <w:b/>
          <w:bCs/>
          <w:snapToGrid w:val="0"/>
          <w:color w:val="000000"/>
          <w:szCs w:val="20"/>
        </w:rPr>
        <w:t xml:space="preserve">. </w:t>
      </w:r>
      <w:r w:rsidR="0024729A">
        <w:rPr>
          <w:snapToGrid w:val="0"/>
          <w:color w:val="000000"/>
          <w:szCs w:val="20"/>
        </w:rPr>
        <w:t xml:space="preserve">Arrival time will have previously been communicated, via email, to each Entrant. Entrants must arrive by the time indicated </w:t>
      </w:r>
      <w:r w:rsidR="00D66298">
        <w:rPr>
          <w:snapToGrid w:val="0"/>
          <w:color w:val="000000"/>
          <w:szCs w:val="20"/>
        </w:rPr>
        <w:t xml:space="preserve">by Sponsor </w:t>
      </w:r>
      <w:r w:rsidR="0024729A">
        <w:rPr>
          <w:snapToGrid w:val="0"/>
          <w:color w:val="000000"/>
          <w:szCs w:val="20"/>
        </w:rPr>
        <w:t xml:space="preserve">or Sponsor reserves the right to disqualify such Entrant. </w:t>
      </w:r>
      <w:r w:rsidR="0046278D">
        <w:rPr>
          <w:snapToGrid w:val="0"/>
          <w:color w:val="000000"/>
          <w:szCs w:val="20"/>
        </w:rPr>
        <w:t>Entrants will be required to walk across the stage for the judges to view their mullets</w:t>
      </w:r>
      <w:r w:rsidR="006B28E1">
        <w:rPr>
          <w:snapToGrid w:val="0"/>
          <w:color w:val="000000"/>
          <w:szCs w:val="20"/>
        </w:rPr>
        <w:t>,</w:t>
      </w:r>
      <w:r w:rsidR="0046278D">
        <w:rPr>
          <w:snapToGrid w:val="0"/>
          <w:color w:val="000000"/>
          <w:szCs w:val="20"/>
        </w:rPr>
        <w:t xml:space="preserve"> beginning </w:t>
      </w:r>
      <w:r w:rsidR="0024729A">
        <w:rPr>
          <w:snapToGrid w:val="0"/>
          <w:color w:val="000000"/>
          <w:szCs w:val="20"/>
        </w:rPr>
        <w:t>at approximately</w:t>
      </w:r>
      <w:r w:rsidR="0046278D">
        <w:rPr>
          <w:snapToGrid w:val="0"/>
          <w:color w:val="000000"/>
          <w:szCs w:val="20"/>
        </w:rPr>
        <w:t xml:space="preserve"> 7:00 p.m. ET</w:t>
      </w:r>
      <w:r w:rsidR="006B28E1">
        <w:rPr>
          <w:snapToGrid w:val="0"/>
          <w:color w:val="000000"/>
          <w:szCs w:val="20"/>
        </w:rPr>
        <w:t>. The order in which Entrants will be judged is at</w:t>
      </w:r>
      <w:r w:rsidR="0046278D">
        <w:rPr>
          <w:snapToGrid w:val="0"/>
          <w:color w:val="000000"/>
          <w:szCs w:val="20"/>
        </w:rPr>
        <w:t xml:space="preserve"> Sponsor’s sole discretion.</w:t>
      </w:r>
      <w:r w:rsidR="006B28E1">
        <w:rPr>
          <w:snapToGrid w:val="0"/>
          <w:color w:val="000000"/>
          <w:szCs w:val="20"/>
        </w:rPr>
        <w:t xml:space="preserve"> </w:t>
      </w:r>
      <w:r w:rsidR="00E46101" w:rsidRPr="0020717F">
        <w:rPr>
          <w:color w:val="222222"/>
          <w:szCs w:val="20"/>
        </w:rPr>
        <w:t xml:space="preserve">Sponsor and the applicable venue representatives reserve the right to remove </w:t>
      </w:r>
      <w:r w:rsidR="00E46101">
        <w:rPr>
          <w:color w:val="222222"/>
          <w:szCs w:val="20"/>
        </w:rPr>
        <w:t>any Entrant</w:t>
      </w:r>
      <w:r w:rsidR="00E46101" w:rsidRPr="0020717F">
        <w:rPr>
          <w:color w:val="222222"/>
          <w:szCs w:val="20"/>
        </w:rPr>
        <w:t xml:space="preserve"> who engage</w:t>
      </w:r>
      <w:r w:rsidR="00E46101">
        <w:rPr>
          <w:color w:val="222222"/>
          <w:szCs w:val="20"/>
        </w:rPr>
        <w:t>s</w:t>
      </w:r>
      <w:r w:rsidR="00E46101" w:rsidRPr="0020717F">
        <w:rPr>
          <w:color w:val="222222"/>
          <w:szCs w:val="20"/>
        </w:rPr>
        <w:t xml:space="preserve"> in a non-sportsmanlike or disruptive manner, or with intent to annoy, abuse, threaten or harass any other person at the </w:t>
      </w:r>
      <w:r w:rsidR="00E46101">
        <w:rPr>
          <w:color w:val="222222"/>
          <w:szCs w:val="20"/>
        </w:rPr>
        <w:t>fair</w:t>
      </w:r>
      <w:r w:rsidR="00E46101" w:rsidRPr="0020717F">
        <w:rPr>
          <w:color w:val="222222"/>
          <w:szCs w:val="20"/>
        </w:rPr>
        <w:t xml:space="preserve"> or in any other objectionable behavior.</w:t>
      </w:r>
    </w:p>
    <w:p w14:paraId="46EBA067" w14:textId="77777777" w:rsidR="009D2ECA" w:rsidRPr="0020717F" w:rsidRDefault="009D2ECA" w:rsidP="00C27EBB">
      <w:pPr>
        <w:rPr>
          <w:snapToGrid w:val="0"/>
          <w:color w:val="000000"/>
          <w:szCs w:val="20"/>
        </w:rPr>
      </w:pPr>
    </w:p>
    <w:p w14:paraId="6682102A" w14:textId="5253B3E7" w:rsidR="00242539" w:rsidRPr="00242539" w:rsidRDefault="00144FD3" w:rsidP="00C27EBB">
      <w:pPr>
        <w:rPr>
          <w:snapToGrid w:val="0"/>
          <w:color w:val="000000"/>
          <w:szCs w:val="20"/>
        </w:rPr>
      </w:pPr>
      <w:r>
        <w:rPr>
          <w:snapToGrid w:val="0"/>
          <w:color w:val="000000"/>
          <w:szCs w:val="20"/>
        </w:rPr>
        <w:t xml:space="preserve">For each </w:t>
      </w:r>
      <w:r w:rsidR="00475AD6">
        <w:rPr>
          <w:snapToGrid w:val="0"/>
          <w:color w:val="000000"/>
          <w:szCs w:val="20"/>
        </w:rPr>
        <w:t>C</w:t>
      </w:r>
      <w:r>
        <w:rPr>
          <w:snapToGrid w:val="0"/>
          <w:color w:val="000000"/>
          <w:szCs w:val="20"/>
        </w:rPr>
        <w:t xml:space="preserve">ategory, the </w:t>
      </w:r>
      <w:r w:rsidR="00242539">
        <w:rPr>
          <w:snapToGrid w:val="0"/>
          <w:color w:val="000000"/>
          <w:szCs w:val="20"/>
        </w:rPr>
        <w:t xml:space="preserve">panel of </w:t>
      </w:r>
      <w:r>
        <w:rPr>
          <w:snapToGrid w:val="0"/>
          <w:color w:val="000000"/>
          <w:szCs w:val="20"/>
        </w:rPr>
        <w:t xml:space="preserve">judges will judge </w:t>
      </w:r>
      <w:r w:rsidR="006B28E1">
        <w:rPr>
          <w:snapToGrid w:val="0"/>
          <w:color w:val="000000"/>
          <w:szCs w:val="20"/>
        </w:rPr>
        <w:t>each</w:t>
      </w:r>
      <w:r>
        <w:rPr>
          <w:snapToGrid w:val="0"/>
          <w:color w:val="000000"/>
          <w:szCs w:val="20"/>
        </w:rPr>
        <w:t xml:space="preserve"> </w:t>
      </w:r>
      <w:r w:rsidR="00475AD6">
        <w:rPr>
          <w:snapToGrid w:val="0"/>
          <w:color w:val="000000"/>
          <w:szCs w:val="20"/>
        </w:rPr>
        <w:t>Entrant</w:t>
      </w:r>
      <w:r>
        <w:rPr>
          <w:snapToGrid w:val="0"/>
          <w:color w:val="000000"/>
          <w:szCs w:val="20"/>
        </w:rPr>
        <w:t xml:space="preserve">’s mullet </w:t>
      </w:r>
      <w:r w:rsidR="00242539">
        <w:rPr>
          <w:snapToGrid w:val="0"/>
          <w:color w:val="000000"/>
          <w:szCs w:val="20"/>
        </w:rPr>
        <w:t xml:space="preserve">based on the </w:t>
      </w:r>
      <w:r w:rsidR="00BD5265">
        <w:rPr>
          <w:snapToGrid w:val="0"/>
          <w:color w:val="000000"/>
          <w:szCs w:val="20"/>
        </w:rPr>
        <w:t>following judging criteria (the “Judging Criteria”)</w:t>
      </w:r>
      <w:r w:rsidR="006B28E1">
        <w:rPr>
          <w:snapToGrid w:val="0"/>
          <w:color w:val="000000"/>
          <w:szCs w:val="20"/>
        </w:rPr>
        <w:t>:</w:t>
      </w:r>
    </w:p>
    <w:p w14:paraId="26B31551" w14:textId="77777777" w:rsidR="00242539" w:rsidRPr="00242539" w:rsidRDefault="00242539" w:rsidP="00C27EBB">
      <w:pPr>
        <w:rPr>
          <w:snapToGrid w:val="0"/>
          <w:color w:val="000000"/>
          <w:szCs w:val="20"/>
        </w:rPr>
      </w:pPr>
      <w:r w:rsidRPr="00242539">
        <w:rPr>
          <w:snapToGrid w:val="0"/>
          <w:color w:val="000000"/>
          <w:szCs w:val="20"/>
        </w:rPr>
        <w:t xml:space="preserve"> </w:t>
      </w:r>
    </w:p>
    <w:p w14:paraId="3F459A25" w14:textId="587C0476" w:rsidR="00242539" w:rsidRPr="00D66298" w:rsidRDefault="00242539" w:rsidP="00D66298">
      <w:pPr>
        <w:pStyle w:val="ListParagraph"/>
        <w:numPr>
          <w:ilvl w:val="0"/>
          <w:numId w:val="23"/>
        </w:numPr>
        <w:rPr>
          <w:snapToGrid w:val="0"/>
          <w:color w:val="000000"/>
          <w:szCs w:val="20"/>
        </w:rPr>
      </w:pPr>
      <w:r w:rsidRPr="00D66298">
        <w:rPr>
          <w:snapToGrid w:val="0"/>
          <w:color w:val="000000"/>
          <w:szCs w:val="20"/>
        </w:rPr>
        <w:t>Mullet Quality (1-5</w:t>
      </w:r>
      <w:r w:rsidR="00475AD6" w:rsidRPr="00D66298">
        <w:rPr>
          <w:snapToGrid w:val="0"/>
          <w:color w:val="000000"/>
          <w:szCs w:val="20"/>
        </w:rPr>
        <w:t xml:space="preserve"> points</w:t>
      </w:r>
      <w:r w:rsidRPr="00D66298">
        <w:rPr>
          <w:snapToGrid w:val="0"/>
          <w:color w:val="000000"/>
          <w:szCs w:val="20"/>
        </w:rPr>
        <w:t>)</w:t>
      </w:r>
    </w:p>
    <w:p w14:paraId="6C374F7C" w14:textId="28C3FF41" w:rsidR="00242539" w:rsidRPr="00D66298" w:rsidRDefault="00242539" w:rsidP="00D66298">
      <w:pPr>
        <w:pStyle w:val="ListParagraph"/>
        <w:numPr>
          <w:ilvl w:val="0"/>
          <w:numId w:val="23"/>
        </w:numPr>
        <w:rPr>
          <w:snapToGrid w:val="0"/>
          <w:color w:val="000000"/>
          <w:szCs w:val="20"/>
        </w:rPr>
      </w:pPr>
      <w:r w:rsidRPr="00D66298">
        <w:rPr>
          <w:snapToGrid w:val="0"/>
          <w:color w:val="000000"/>
          <w:szCs w:val="20"/>
        </w:rPr>
        <w:t>Mullet Creativity (1-5</w:t>
      </w:r>
      <w:r w:rsidR="00475AD6" w:rsidRPr="00D66298">
        <w:rPr>
          <w:snapToGrid w:val="0"/>
          <w:color w:val="000000"/>
          <w:szCs w:val="20"/>
        </w:rPr>
        <w:t xml:space="preserve"> points</w:t>
      </w:r>
      <w:r w:rsidRPr="00D66298">
        <w:rPr>
          <w:snapToGrid w:val="0"/>
          <w:color w:val="000000"/>
          <w:szCs w:val="20"/>
        </w:rPr>
        <w:t>)</w:t>
      </w:r>
    </w:p>
    <w:p w14:paraId="20F14448" w14:textId="02243908" w:rsidR="00242539" w:rsidRPr="00D66298" w:rsidRDefault="00242539" w:rsidP="00D66298">
      <w:pPr>
        <w:pStyle w:val="ListParagraph"/>
        <w:numPr>
          <w:ilvl w:val="0"/>
          <w:numId w:val="23"/>
        </w:numPr>
        <w:rPr>
          <w:snapToGrid w:val="0"/>
          <w:color w:val="000000"/>
          <w:szCs w:val="20"/>
        </w:rPr>
      </w:pPr>
      <w:r w:rsidRPr="00D66298">
        <w:rPr>
          <w:snapToGrid w:val="0"/>
          <w:color w:val="000000"/>
          <w:szCs w:val="20"/>
        </w:rPr>
        <w:t>Mullet Swagger (1-5</w:t>
      </w:r>
      <w:r w:rsidR="00475AD6" w:rsidRPr="00D66298">
        <w:rPr>
          <w:snapToGrid w:val="0"/>
          <w:color w:val="000000"/>
          <w:szCs w:val="20"/>
        </w:rPr>
        <w:t xml:space="preserve"> points</w:t>
      </w:r>
      <w:r w:rsidRPr="00D66298">
        <w:rPr>
          <w:snapToGrid w:val="0"/>
          <w:color w:val="000000"/>
          <w:szCs w:val="20"/>
        </w:rPr>
        <w:t>)</w:t>
      </w:r>
    </w:p>
    <w:p w14:paraId="4DF34B9C" w14:textId="4B8A3BEC" w:rsidR="00144FD3" w:rsidRDefault="00144FD3" w:rsidP="00C27EBB">
      <w:pPr>
        <w:rPr>
          <w:snapToGrid w:val="0"/>
          <w:color w:val="000000"/>
          <w:szCs w:val="20"/>
        </w:rPr>
      </w:pPr>
    </w:p>
    <w:p w14:paraId="22B9B936" w14:textId="01929F8D" w:rsidR="009D2ECA" w:rsidRPr="0020717F" w:rsidRDefault="00BD5265" w:rsidP="00C27EBB">
      <w:pPr>
        <w:rPr>
          <w:snapToGrid w:val="0"/>
          <w:color w:val="000000"/>
          <w:szCs w:val="20"/>
        </w:rPr>
      </w:pPr>
      <w:r>
        <w:rPr>
          <w:snapToGrid w:val="0"/>
          <w:color w:val="000000"/>
          <w:szCs w:val="20"/>
        </w:rPr>
        <w:t xml:space="preserve">For each Cateogry, the Entrant receiving the highest cumulative score awarded by the judges will be deemed the First Place winner. The Entrant receiving the second highest cumulative score awarded by the judges will be deemed the Second Place winner. The Entrant receiving the third highest cumulative score awarded by the judges will be deemed the Third Place winner. </w:t>
      </w:r>
      <w:r w:rsidR="009D2ECA" w:rsidRPr="0020717F">
        <w:rPr>
          <w:snapToGrid w:val="0"/>
          <w:color w:val="000000"/>
          <w:szCs w:val="20"/>
        </w:rPr>
        <w:t xml:space="preserve">ALL DECISIONS OF THE JUDGES WILL BE FINAL. In the event of a tie, the tied </w:t>
      </w:r>
      <w:r w:rsidR="00475AD6">
        <w:rPr>
          <w:snapToGrid w:val="0"/>
          <w:color w:val="000000"/>
          <w:szCs w:val="20"/>
        </w:rPr>
        <w:t>Entrant</w:t>
      </w:r>
      <w:r w:rsidR="00144FD3">
        <w:rPr>
          <w:snapToGrid w:val="0"/>
          <w:color w:val="000000"/>
          <w:szCs w:val="20"/>
        </w:rPr>
        <w:t xml:space="preserve">s </w:t>
      </w:r>
      <w:r w:rsidR="009D2ECA" w:rsidRPr="0020717F">
        <w:rPr>
          <w:snapToGrid w:val="0"/>
          <w:color w:val="000000"/>
          <w:szCs w:val="20"/>
        </w:rPr>
        <w:t>will be judged by an additional judge who will serve as a tie-breaker using the same criteria as outlined herein.</w:t>
      </w:r>
    </w:p>
    <w:p w14:paraId="70B3F1B2" w14:textId="77777777" w:rsidR="009D2ECA" w:rsidRPr="0020717F" w:rsidRDefault="009D2ECA" w:rsidP="00C27EBB">
      <w:pPr>
        <w:rPr>
          <w:snapToGrid w:val="0"/>
          <w:color w:val="000000"/>
          <w:szCs w:val="20"/>
        </w:rPr>
      </w:pPr>
    </w:p>
    <w:p w14:paraId="562D7DE7" w14:textId="54489238" w:rsidR="0081334F" w:rsidRPr="0020717F" w:rsidRDefault="009D2ECA" w:rsidP="00C27EBB">
      <w:pPr>
        <w:rPr>
          <w:snapToGrid w:val="0"/>
          <w:color w:val="000000"/>
          <w:szCs w:val="20"/>
        </w:rPr>
      </w:pPr>
      <w:r w:rsidRPr="0020717F">
        <w:rPr>
          <w:b/>
          <w:bCs/>
          <w:snapToGrid w:val="0"/>
          <w:color w:val="000000"/>
          <w:szCs w:val="20"/>
        </w:rPr>
        <w:t>Public Voting</w:t>
      </w:r>
      <w:r w:rsidR="00BD5265">
        <w:rPr>
          <w:b/>
          <w:bCs/>
          <w:snapToGrid w:val="0"/>
          <w:color w:val="000000"/>
          <w:szCs w:val="20"/>
        </w:rPr>
        <w:t xml:space="preserve"> to determine the “Best of Grow Title” Winner:</w:t>
      </w:r>
      <w:r w:rsidR="00BD5265">
        <w:rPr>
          <w:snapToGrid w:val="0"/>
          <w:color w:val="000000"/>
          <w:szCs w:val="20"/>
        </w:rPr>
        <w:t xml:space="preserve">  The first place winner in each category will be </w:t>
      </w:r>
      <w:r w:rsidR="00BD2216">
        <w:rPr>
          <w:snapToGrid w:val="0"/>
          <w:color w:val="000000"/>
          <w:szCs w:val="20"/>
        </w:rPr>
        <w:t xml:space="preserve">eligible </w:t>
      </w:r>
      <w:r w:rsidR="00BD5265">
        <w:rPr>
          <w:snapToGrid w:val="0"/>
          <w:color w:val="000000"/>
          <w:szCs w:val="20"/>
        </w:rPr>
        <w:t xml:space="preserve">to </w:t>
      </w:r>
      <w:r w:rsidR="0046278D">
        <w:rPr>
          <w:snapToGrid w:val="0"/>
          <w:color w:val="000000"/>
          <w:szCs w:val="20"/>
        </w:rPr>
        <w:t xml:space="preserve">appear on stage for a final round of public voting in which the audience will applaud for the Entrant they believe should </w:t>
      </w:r>
      <w:r w:rsidR="008D1DEF">
        <w:rPr>
          <w:snapToGrid w:val="0"/>
          <w:color w:val="000000"/>
          <w:szCs w:val="20"/>
        </w:rPr>
        <w:t>receive</w:t>
      </w:r>
      <w:r w:rsidR="0046278D">
        <w:rPr>
          <w:snapToGrid w:val="0"/>
          <w:color w:val="000000"/>
          <w:szCs w:val="20"/>
        </w:rPr>
        <w:t xml:space="preserve"> the title of “Best of Grow</w:t>
      </w:r>
      <w:r w:rsidR="00BD2216">
        <w:rPr>
          <w:snapToGrid w:val="0"/>
          <w:color w:val="000000"/>
          <w:szCs w:val="20"/>
        </w:rPr>
        <w:t>”</w:t>
      </w:r>
      <w:r w:rsidR="0046278D">
        <w:rPr>
          <w:snapToGrid w:val="0"/>
          <w:color w:val="000000"/>
          <w:szCs w:val="20"/>
        </w:rPr>
        <w:t xml:space="preserve">. </w:t>
      </w:r>
      <w:r w:rsidR="0081334F" w:rsidRPr="0020717F">
        <w:rPr>
          <w:snapToGrid w:val="0"/>
          <w:color w:val="000000"/>
          <w:szCs w:val="20"/>
        </w:rPr>
        <w:t xml:space="preserve">In the event of a tie, the </w:t>
      </w:r>
      <w:r w:rsidR="00BD2216">
        <w:rPr>
          <w:snapToGrid w:val="0"/>
          <w:color w:val="000000"/>
          <w:szCs w:val="20"/>
        </w:rPr>
        <w:t xml:space="preserve">winner will be determined by their original Judging score. The person with the highest original score, will be deemed the winner. If </w:t>
      </w:r>
      <w:r w:rsidR="008D1DEF">
        <w:rPr>
          <w:snapToGrid w:val="0"/>
          <w:color w:val="000000"/>
          <w:szCs w:val="20"/>
        </w:rPr>
        <w:t>a tie still exists,</w:t>
      </w:r>
      <w:r w:rsidR="00BD2216">
        <w:rPr>
          <w:snapToGrid w:val="0"/>
          <w:color w:val="000000"/>
          <w:szCs w:val="20"/>
        </w:rPr>
        <w:t xml:space="preserve"> a new panel of judges will re-judge the tied Entrants’ mullets based on the Judging Criteria above</w:t>
      </w:r>
      <w:r w:rsidR="008D1DEF">
        <w:rPr>
          <w:snapToGrid w:val="0"/>
          <w:color w:val="000000"/>
          <w:szCs w:val="20"/>
        </w:rPr>
        <w:t xml:space="preserve"> to determine the winner.</w:t>
      </w:r>
      <w:r w:rsidR="00BD2216">
        <w:rPr>
          <w:snapToGrid w:val="0"/>
          <w:color w:val="000000"/>
          <w:szCs w:val="20"/>
        </w:rPr>
        <w:t xml:space="preserve"> </w:t>
      </w:r>
    </w:p>
    <w:p w14:paraId="14FBB0F3" w14:textId="77777777" w:rsidR="00741DD7" w:rsidRPr="00741DD7" w:rsidRDefault="00741DD7" w:rsidP="00C27EBB">
      <w:pPr>
        <w:rPr>
          <w:b/>
          <w:bCs/>
          <w:snapToGrid w:val="0"/>
          <w:color w:val="000000"/>
          <w:szCs w:val="20"/>
        </w:rPr>
      </w:pPr>
    </w:p>
    <w:p w14:paraId="5F196C1B" w14:textId="69F52243" w:rsidR="009D2ECA" w:rsidRDefault="009D2ECA" w:rsidP="00C27EBB">
      <w:pPr>
        <w:rPr>
          <w:snapToGrid w:val="0"/>
          <w:color w:val="000000"/>
          <w:szCs w:val="20"/>
        </w:rPr>
      </w:pPr>
      <w:r w:rsidRPr="0020717F">
        <w:rPr>
          <w:snapToGrid w:val="0"/>
          <w:color w:val="000000"/>
          <w:szCs w:val="20"/>
        </w:rPr>
        <w:t xml:space="preserve">If a potential </w:t>
      </w:r>
      <w:r w:rsidR="00E46101">
        <w:rPr>
          <w:snapToGrid w:val="0"/>
          <w:color w:val="000000"/>
          <w:szCs w:val="20"/>
        </w:rPr>
        <w:t>Entrant or prize winner</w:t>
      </w:r>
      <w:r w:rsidRPr="0020717F">
        <w:rPr>
          <w:snapToGrid w:val="0"/>
          <w:color w:val="000000"/>
          <w:szCs w:val="20"/>
        </w:rPr>
        <w:t xml:space="preserve"> (a) fails to provide signed affidavits or releases or any other required forms </w:t>
      </w:r>
      <w:r w:rsidR="008D1DEF">
        <w:rPr>
          <w:snapToGrid w:val="0"/>
          <w:color w:val="000000"/>
          <w:szCs w:val="20"/>
        </w:rPr>
        <w:t>within a given</w:t>
      </w:r>
      <w:r w:rsidRPr="0020717F">
        <w:rPr>
          <w:snapToGrid w:val="0"/>
          <w:color w:val="000000"/>
          <w:szCs w:val="20"/>
        </w:rPr>
        <w:t xml:space="preserve"> time period; (c) fails to present a proper identification at the time of </w:t>
      </w:r>
      <w:r w:rsidR="00E46101">
        <w:rPr>
          <w:snapToGrid w:val="0"/>
          <w:color w:val="000000"/>
          <w:szCs w:val="20"/>
        </w:rPr>
        <w:t xml:space="preserve">checking in at the fair or </w:t>
      </w:r>
      <w:r w:rsidRPr="0020717F">
        <w:rPr>
          <w:snapToGrid w:val="0"/>
          <w:color w:val="000000"/>
          <w:szCs w:val="20"/>
        </w:rPr>
        <w:t xml:space="preserve">claiming a prize or fails to collect or properly claim a prize; (d) declines the prize; (e) cannot be verified as eligible; (f) is disqualified for any reason; (g) is not available to participate in any applicable Contest event(s) that participation </w:t>
      </w:r>
      <w:r w:rsidR="008D1DEF">
        <w:rPr>
          <w:snapToGrid w:val="0"/>
          <w:color w:val="000000"/>
          <w:szCs w:val="20"/>
        </w:rPr>
        <w:t>is</w:t>
      </w:r>
      <w:r w:rsidRPr="0020717F">
        <w:rPr>
          <w:snapToGrid w:val="0"/>
          <w:color w:val="000000"/>
          <w:szCs w:val="20"/>
        </w:rPr>
        <w:t xml:space="preserve"> required to be considered </w:t>
      </w:r>
      <w:r w:rsidRPr="0020717F">
        <w:rPr>
          <w:snapToGrid w:val="0"/>
          <w:color w:val="000000"/>
          <w:szCs w:val="20"/>
        </w:rPr>
        <w:lastRenderedPageBreak/>
        <w:t xml:space="preserve">eligible; or (h) is otherwise unable to accept the prize as stated, then the prize may be forfeited and awarded to an alternate winner, in Sponsor’s sole discretion. </w:t>
      </w:r>
    </w:p>
    <w:p w14:paraId="150A62C9" w14:textId="77777777" w:rsidR="00874015" w:rsidRDefault="00874015" w:rsidP="00C27EBB">
      <w:pPr>
        <w:rPr>
          <w:snapToGrid w:val="0"/>
          <w:color w:val="000000"/>
          <w:szCs w:val="20"/>
        </w:rPr>
      </w:pPr>
    </w:p>
    <w:p w14:paraId="2571923F" w14:textId="5FE62091" w:rsidR="00874015" w:rsidRPr="0020717F" w:rsidRDefault="00874015" w:rsidP="00C27EBB">
      <w:pPr>
        <w:rPr>
          <w:snapToGrid w:val="0"/>
          <w:color w:val="000000"/>
          <w:szCs w:val="20"/>
        </w:rPr>
      </w:pPr>
      <w:r w:rsidRPr="0055418F">
        <w:rPr>
          <w:szCs w:val="20"/>
        </w:rPr>
        <w:t xml:space="preserve">If eligible entrants include minors, prize may be awarded to entrant’s parent or legal guardian and entrant’s parent or legal guardian may be required to sign a release on behalf of the minor to </w:t>
      </w:r>
      <w:r>
        <w:rPr>
          <w:szCs w:val="20"/>
        </w:rPr>
        <w:t>be eligible to receive a prize.</w:t>
      </w:r>
    </w:p>
    <w:p w14:paraId="400D12FE" w14:textId="45579466" w:rsidR="00AE7AAC" w:rsidRPr="0020717F" w:rsidRDefault="00AE7AAC" w:rsidP="00C27EBB">
      <w:pPr>
        <w:rPr>
          <w:snapToGrid w:val="0"/>
          <w:color w:val="000000"/>
          <w:szCs w:val="20"/>
        </w:rPr>
      </w:pPr>
    </w:p>
    <w:p w14:paraId="687AB6AB" w14:textId="5C7A2388" w:rsidR="0084232D" w:rsidRDefault="00EF4BA6" w:rsidP="00C27EBB">
      <w:pPr>
        <w:rPr>
          <w:b/>
          <w:snapToGrid w:val="0"/>
          <w:szCs w:val="20"/>
        </w:rPr>
      </w:pPr>
      <w:r w:rsidRPr="0020717F">
        <w:rPr>
          <w:snapToGrid w:val="0"/>
          <w:szCs w:val="20"/>
        </w:rPr>
        <w:t>5</w:t>
      </w:r>
      <w:r w:rsidR="005631BE" w:rsidRPr="0020717F">
        <w:rPr>
          <w:snapToGrid w:val="0"/>
          <w:szCs w:val="20"/>
        </w:rPr>
        <w:t>.</w:t>
      </w:r>
      <w:r w:rsidR="005631BE" w:rsidRPr="0020717F">
        <w:rPr>
          <w:snapToGrid w:val="0"/>
          <w:szCs w:val="20"/>
        </w:rPr>
        <w:tab/>
      </w:r>
      <w:r w:rsidR="005631BE" w:rsidRPr="0020717F">
        <w:rPr>
          <w:b/>
          <w:snapToGrid w:val="0"/>
          <w:szCs w:val="20"/>
          <w:u w:val="single"/>
        </w:rPr>
        <w:t>PRIZE</w:t>
      </w:r>
      <w:r w:rsidR="00326271" w:rsidRPr="0020717F">
        <w:rPr>
          <w:b/>
          <w:snapToGrid w:val="0"/>
          <w:szCs w:val="20"/>
          <w:u w:val="single"/>
        </w:rPr>
        <w:t>(S)</w:t>
      </w:r>
      <w:r w:rsidRPr="0020717F">
        <w:rPr>
          <w:b/>
          <w:snapToGrid w:val="0"/>
          <w:szCs w:val="20"/>
          <w:u w:val="single"/>
        </w:rPr>
        <w:t>.</w:t>
      </w:r>
      <w:r w:rsidR="008D21F4" w:rsidRPr="0020717F">
        <w:rPr>
          <w:snapToGrid w:val="0"/>
          <w:szCs w:val="20"/>
        </w:rPr>
        <w:t xml:space="preserve"> </w:t>
      </w:r>
    </w:p>
    <w:p w14:paraId="4E89944D" w14:textId="77777777" w:rsidR="00234F17" w:rsidRDefault="00234F17" w:rsidP="00C27EBB">
      <w:pPr>
        <w:rPr>
          <w:b/>
          <w:snapToGrid w:val="0"/>
          <w:szCs w:val="20"/>
        </w:rPr>
      </w:pPr>
    </w:p>
    <w:p w14:paraId="59CE724D" w14:textId="2900D36A" w:rsidR="00C27EBB" w:rsidRPr="00C27EBB" w:rsidRDefault="00C27EBB" w:rsidP="00C27EBB">
      <w:pPr>
        <w:rPr>
          <w:b/>
          <w:snapToGrid w:val="0"/>
          <w:szCs w:val="20"/>
        </w:rPr>
      </w:pPr>
      <w:r w:rsidRPr="00C27EBB">
        <w:rPr>
          <w:b/>
          <w:snapToGrid w:val="0"/>
          <w:szCs w:val="20"/>
        </w:rPr>
        <w:t xml:space="preserve">“Best in Grow” Prize (1): </w:t>
      </w:r>
      <w:r w:rsidR="008D1DEF">
        <w:rPr>
          <w:bCs/>
          <w:snapToGrid w:val="0"/>
          <w:szCs w:val="20"/>
        </w:rPr>
        <w:t xml:space="preserve">a </w:t>
      </w:r>
      <w:r w:rsidRPr="006B35B2">
        <w:rPr>
          <w:bCs/>
          <w:snapToGrid w:val="0"/>
          <w:szCs w:val="20"/>
        </w:rPr>
        <w:t>“Best in Grow”</w:t>
      </w:r>
      <w:r w:rsidRPr="00C27EBB">
        <w:rPr>
          <w:bCs/>
          <w:snapToGrid w:val="0"/>
          <w:szCs w:val="20"/>
        </w:rPr>
        <w:t xml:space="preserve"> Ribbon</w:t>
      </w:r>
      <w:r>
        <w:rPr>
          <w:bCs/>
          <w:snapToGrid w:val="0"/>
          <w:szCs w:val="20"/>
        </w:rPr>
        <w:t xml:space="preserve">; a </w:t>
      </w:r>
      <w:r w:rsidRPr="005F2085">
        <w:rPr>
          <w:bCs/>
          <w:snapToGrid w:val="0"/>
          <w:szCs w:val="20"/>
        </w:rPr>
        <w:t xml:space="preserve">one (1) night stay (quad-occupancy) </w:t>
      </w:r>
      <w:r>
        <w:rPr>
          <w:bCs/>
          <w:snapToGrid w:val="0"/>
          <w:szCs w:val="20"/>
        </w:rPr>
        <w:t>at a hotel of Sponsor’s choice in Harrisburg, PA</w:t>
      </w:r>
      <w:r w:rsidR="00B072E0">
        <w:rPr>
          <w:bCs/>
          <w:snapToGrid w:val="0"/>
          <w:szCs w:val="20"/>
        </w:rPr>
        <w:t xml:space="preserve"> (in February 2026</w:t>
      </w:r>
      <w:r w:rsidR="005F2085">
        <w:rPr>
          <w:bCs/>
          <w:snapToGrid w:val="0"/>
          <w:szCs w:val="20"/>
        </w:rPr>
        <w:t xml:space="preserve"> to coincide with the </w:t>
      </w:r>
      <w:r w:rsidR="005F2085" w:rsidRPr="005F2085">
        <w:rPr>
          <w:bCs/>
          <w:snapToGrid w:val="0"/>
          <w:szCs w:val="20"/>
        </w:rPr>
        <w:t>Harrsiburg Farm Show</w:t>
      </w:r>
      <w:r w:rsidR="00B072E0">
        <w:rPr>
          <w:bCs/>
          <w:snapToGrid w:val="0"/>
          <w:szCs w:val="20"/>
        </w:rPr>
        <w:t>)</w:t>
      </w:r>
      <w:r w:rsidR="008D1DEF">
        <w:rPr>
          <w:bCs/>
          <w:snapToGrid w:val="0"/>
          <w:szCs w:val="20"/>
        </w:rPr>
        <w:t>; one (1) g</w:t>
      </w:r>
      <w:r>
        <w:rPr>
          <w:bCs/>
          <w:snapToGrid w:val="0"/>
          <w:szCs w:val="20"/>
        </w:rPr>
        <w:t xml:space="preserve">ift card redeemable for </w:t>
      </w:r>
      <w:r w:rsidRPr="006B35B2">
        <w:rPr>
          <w:bCs/>
          <w:snapToGrid w:val="0"/>
          <w:szCs w:val="20"/>
        </w:rPr>
        <w:t>four (4) Dairymen’s Association Milk Shakes; and an entry into the 2026 Harrisburg Farm Show Mullet Contest.</w:t>
      </w:r>
      <w:r w:rsidRPr="00C27EBB">
        <w:rPr>
          <w:b/>
          <w:snapToGrid w:val="0"/>
          <w:szCs w:val="20"/>
        </w:rPr>
        <w:t xml:space="preserve"> </w:t>
      </w:r>
      <w:r w:rsidRPr="00C27EBB">
        <w:rPr>
          <w:bCs/>
          <w:snapToGrid w:val="0"/>
          <w:szCs w:val="20"/>
        </w:rPr>
        <w:t xml:space="preserve">Approximate Retail Value (“ARV”): </w:t>
      </w:r>
      <w:r w:rsidR="005F2085">
        <w:rPr>
          <w:bCs/>
          <w:snapToGrid w:val="0"/>
          <w:szCs w:val="20"/>
        </w:rPr>
        <w:t>$228.00.</w:t>
      </w:r>
    </w:p>
    <w:p w14:paraId="2E293048" w14:textId="77777777" w:rsidR="00C27EBB" w:rsidRDefault="00C27EBB" w:rsidP="00C27EBB">
      <w:pPr>
        <w:rPr>
          <w:b/>
          <w:snapToGrid w:val="0"/>
          <w:szCs w:val="20"/>
        </w:rPr>
      </w:pPr>
    </w:p>
    <w:p w14:paraId="2EBC5436" w14:textId="12D01344" w:rsidR="00234F17" w:rsidRPr="006B35B2" w:rsidRDefault="00234F17" w:rsidP="00C27EBB">
      <w:pPr>
        <w:rPr>
          <w:b/>
          <w:snapToGrid w:val="0"/>
          <w:szCs w:val="20"/>
          <w:u w:val="single"/>
        </w:rPr>
      </w:pPr>
      <w:r w:rsidRPr="006B35B2">
        <w:rPr>
          <w:b/>
          <w:snapToGrid w:val="0"/>
          <w:szCs w:val="20"/>
          <w:u w:val="single"/>
        </w:rPr>
        <w:t>“9 and Under Category”</w:t>
      </w:r>
    </w:p>
    <w:p w14:paraId="550AAC8E" w14:textId="495F0F47" w:rsidR="00234F17" w:rsidRPr="00234F17" w:rsidRDefault="00234F17" w:rsidP="00C27EBB">
      <w:pPr>
        <w:pStyle w:val="ListParagraph"/>
        <w:numPr>
          <w:ilvl w:val="0"/>
          <w:numId w:val="21"/>
        </w:numPr>
        <w:rPr>
          <w:b/>
          <w:snapToGrid w:val="0"/>
          <w:szCs w:val="20"/>
        </w:rPr>
      </w:pPr>
      <w:r w:rsidRPr="00234F17">
        <w:rPr>
          <w:b/>
          <w:snapToGrid w:val="0"/>
          <w:szCs w:val="20"/>
        </w:rPr>
        <w:t xml:space="preserve">First Place Prize (1): </w:t>
      </w:r>
      <w:r w:rsidRPr="00234F17">
        <w:rPr>
          <w:bCs/>
          <w:snapToGrid w:val="0"/>
          <w:szCs w:val="20"/>
        </w:rPr>
        <w:t>First Place Ribbon and one (1) All Day Ride Wristband for Allentown Fair. ARV: $30.00</w:t>
      </w:r>
    </w:p>
    <w:p w14:paraId="68E1B289" w14:textId="433EAAD0" w:rsidR="00234F17" w:rsidRPr="00234F17" w:rsidRDefault="00234F17" w:rsidP="00C27EBB">
      <w:pPr>
        <w:pStyle w:val="ListParagraph"/>
        <w:numPr>
          <w:ilvl w:val="0"/>
          <w:numId w:val="21"/>
        </w:numPr>
        <w:rPr>
          <w:b/>
          <w:snapToGrid w:val="0"/>
          <w:szCs w:val="20"/>
        </w:rPr>
      </w:pPr>
      <w:r w:rsidRPr="00234F17">
        <w:rPr>
          <w:b/>
          <w:snapToGrid w:val="0"/>
          <w:szCs w:val="20"/>
        </w:rPr>
        <w:t xml:space="preserve">Second Place Prize (1): </w:t>
      </w:r>
      <w:r w:rsidRPr="00234F17">
        <w:rPr>
          <w:bCs/>
          <w:snapToGrid w:val="0"/>
          <w:szCs w:val="20"/>
        </w:rPr>
        <w:t>Second Place Ribbon. No ARV is associated with this prize.</w:t>
      </w:r>
      <w:r w:rsidRPr="00234F17">
        <w:rPr>
          <w:b/>
          <w:snapToGrid w:val="0"/>
          <w:szCs w:val="20"/>
        </w:rPr>
        <w:t xml:space="preserve">  </w:t>
      </w:r>
    </w:p>
    <w:p w14:paraId="00ECE1A6" w14:textId="7B3ED1F2" w:rsidR="00234F17" w:rsidRPr="00234F17" w:rsidRDefault="00234F17" w:rsidP="00C27EBB">
      <w:pPr>
        <w:pStyle w:val="ListParagraph"/>
        <w:numPr>
          <w:ilvl w:val="0"/>
          <w:numId w:val="21"/>
        </w:numPr>
        <w:rPr>
          <w:b/>
          <w:snapToGrid w:val="0"/>
          <w:szCs w:val="20"/>
        </w:rPr>
      </w:pPr>
      <w:r w:rsidRPr="00234F17">
        <w:rPr>
          <w:b/>
          <w:snapToGrid w:val="0"/>
          <w:szCs w:val="20"/>
        </w:rPr>
        <w:t xml:space="preserve">Third Place Prize (1): </w:t>
      </w:r>
      <w:r w:rsidRPr="00234F17">
        <w:rPr>
          <w:bCs/>
          <w:snapToGrid w:val="0"/>
          <w:szCs w:val="20"/>
        </w:rPr>
        <w:t>Third Place Ribbon. No ARV is associated with this prize.</w:t>
      </w:r>
      <w:r w:rsidRPr="00234F17">
        <w:rPr>
          <w:b/>
          <w:snapToGrid w:val="0"/>
          <w:szCs w:val="20"/>
        </w:rPr>
        <w:t xml:space="preserve">  </w:t>
      </w:r>
    </w:p>
    <w:p w14:paraId="084C685B" w14:textId="77777777" w:rsidR="00234F17" w:rsidRDefault="00234F17" w:rsidP="00C27EBB">
      <w:pPr>
        <w:rPr>
          <w:b/>
          <w:snapToGrid w:val="0"/>
          <w:szCs w:val="20"/>
        </w:rPr>
      </w:pPr>
    </w:p>
    <w:p w14:paraId="35E107F6" w14:textId="3FAEE71F" w:rsidR="00234F17" w:rsidRPr="006B35B2" w:rsidRDefault="00234F17" w:rsidP="00C27EBB">
      <w:pPr>
        <w:rPr>
          <w:b/>
          <w:snapToGrid w:val="0"/>
          <w:szCs w:val="20"/>
          <w:u w:val="single"/>
        </w:rPr>
      </w:pPr>
      <w:r w:rsidRPr="006B35B2">
        <w:rPr>
          <w:b/>
          <w:snapToGrid w:val="0"/>
          <w:szCs w:val="20"/>
          <w:u w:val="single"/>
        </w:rPr>
        <w:t>“10 to 17 Category”</w:t>
      </w:r>
    </w:p>
    <w:p w14:paraId="0F5549D6" w14:textId="77777777" w:rsidR="00234F17" w:rsidRPr="00234F17" w:rsidRDefault="00234F17" w:rsidP="00C27EBB">
      <w:pPr>
        <w:pStyle w:val="ListParagraph"/>
        <w:numPr>
          <w:ilvl w:val="0"/>
          <w:numId w:val="21"/>
        </w:numPr>
        <w:rPr>
          <w:b/>
          <w:snapToGrid w:val="0"/>
          <w:szCs w:val="20"/>
        </w:rPr>
      </w:pPr>
      <w:r w:rsidRPr="00234F17">
        <w:rPr>
          <w:b/>
          <w:snapToGrid w:val="0"/>
          <w:szCs w:val="20"/>
        </w:rPr>
        <w:t xml:space="preserve">First Place Prize (1): </w:t>
      </w:r>
      <w:r w:rsidRPr="00234F17">
        <w:rPr>
          <w:bCs/>
          <w:snapToGrid w:val="0"/>
          <w:szCs w:val="20"/>
        </w:rPr>
        <w:t>First Place Ribbon and one (1) All Day Ride Wristband for Allentown Fair. Approximate Retail Value (“ARV”): $30.00</w:t>
      </w:r>
    </w:p>
    <w:p w14:paraId="55FE60FF" w14:textId="77777777" w:rsidR="00234F17" w:rsidRPr="00234F17" w:rsidRDefault="00234F17" w:rsidP="00C27EBB">
      <w:pPr>
        <w:pStyle w:val="ListParagraph"/>
        <w:numPr>
          <w:ilvl w:val="0"/>
          <w:numId w:val="21"/>
        </w:numPr>
        <w:rPr>
          <w:b/>
          <w:snapToGrid w:val="0"/>
          <w:szCs w:val="20"/>
        </w:rPr>
      </w:pPr>
      <w:r w:rsidRPr="00234F17">
        <w:rPr>
          <w:b/>
          <w:snapToGrid w:val="0"/>
          <w:szCs w:val="20"/>
        </w:rPr>
        <w:t xml:space="preserve">Second Place Prize (1): </w:t>
      </w:r>
      <w:r w:rsidRPr="00234F17">
        <w:rPr>
          <w:bCs/>
          <w:snapToGrid w:val="0"/>
          <w:szCs w:val="20"/>
        </w:rPr>
        <w:t>Second Place Ribbon. No ARV is associated with this prize.</w:t>
      </w:r>
      <w:r w:rsidRPr="00234F17">
        <w:rPr>
          <w:b/>
          <w:snapToGrid w:val="0"/>
          <w:szCs w:val="20"/>
        </w:rPr>
        <w:t xml:space="preserve">  </w:t>
      </w:r>
    </w:p>
    <w:p w14:paraId="54E925A0" w14:textId="220E59DB" w:rsidR="00234F17" w:rsidRPr="00C27EBB" w:rsidRDefault="00234F17" w:rsidP="00C27EBB">
      <w:pPr>
        <w:pStyle w:val="ListParagraph"/>
        <w:numPr>
          <w:ilvl w:val="0"/>
          <w:numId w:val="21"/>
        </w:numPr>
        <w:rPr>
          <w:b/>
          <w:snapToGrid w:val="0"/>
          <w:szCs w:val="20"/>
        </w:rPr>
      </w:pPr>
      <w:r w:rsidRPr="00234F17">
        <w:rPr>
          <w:b/>
          <w:snapToGrid w:val="0"/>
          <w:szCs w:val="20"/>
        </w:rPr>
        <w:t xml:space="preserve">Third Place Prize (1): </w:t>
      </w:r>
      <w:r w:rsidRPr="00234F17">
        <w:rPr>
          <w:bCs/>
          <w:snapToGrid w:val="0"/>
          <w:szCs w:val="20"/>
        </w:rPr>
        <w:t>Third Place Ribbon. No ARV is associated with this prize.</w:t>
      </w:r>
      <w:r w:rsidRPr="00234F17">
        <w:rPr>
          <w:b/>
          <w:snapToGrid w:val="0"/>
          <w:szCs w:val="20"/>
        </w:rPr>
        <w:t xml:space="preserve">  </w:t>
      </w:r>
    </w:p>
    <w:p w14:paraId="56CC0730" w14:textId="470A3F31" w:rsidR="00234F17" w:rsidRDefault="00234F17" w:rsidP="00C27EBB">
      <w:pPr>
        <w:rPr>
          <w:b/>
          <w:snapToGrid w:val="0"/>
          <w:szCs w:val="20"/>
        </w:rPr>
      </w:pPr>
    </w:p>
    <w:p w14:paraId="13CB3885" w14:textId="1B6B48CB" w:rsidR="00234F17" w:rsidRPr="006B35B2" w:rsidRDefault="00234F17" w:rsidP="00C27EBB">
      <w:pPr>
        <w:rPr>
          <w:b/>
          <w:snapToGrid w:val="0"/>
          <w:szCs w:val="20"/>
          <w:u w:val="single"/>
        </w:rPr>
      </w:pPr>
      <w:r w:rsidRPr="006B35B2">
        <w:rPr>
          <w:b/>
          <w:snapToGrid w:val="0"/>
          <w:szCs w:val="20"/>
          <w:u w:val="single"/>
        </w:rPr>
        <w:t>“Adult (18+) Category”</w:t>
      </w:r>
    </w:p>
    <w:p w14:paraId="3C813F8A" w14:textId="2E34A68B" w:rsidR="00234F17" w:rsidRPr="005F2085" w:rsidRDefault="00234F17" w:rsidP="005F2085">
      <w:pPr>
        <w:pStyle w:val="ListParagraph"/>
        <w:numPr>
          <w:ilvl w:val="0"/>
          <w:numId w:val="22"/>
        </w:numPr>
        <w:rPr>
          <w:bCs/>
          <w:snapToGrid w:val="0"/>
          <w:szCs w:val="20"/>
        </w:rPr>
      </w:pPr>
      <w:r w:rsidRPr="005F2085">
        <w:rPr>
          <w:b/>
          <w:snapToGrid w:val="0"/>
          <w:szCs w:val="20"/>
        </w:rPr>
        <w:t xml:space="preserve">First Place Prize (1): </w:t>
      </w:r>
      <w:r w:rsidRPr="005F2085">
        <w:rPr>
          <w:bCs/>
          <w:snapToGrid w:val="0"/>
          <w:szCs w:val="20"/>
        </w:rPr>
        <w:t xml:space="preserve">First Place Ribbon and </w:t>
      </w:r>
      <w:r w:rsidR="00C27EBB" w:rsidRPr="005F2085">
        <w:rPr>
          <w:bCs/>
          <w:snapToGrid w:val="0"/>
          <w:szCs w:val="20"/>
        </w:rPr>
        <w:t>two (2) admission passes for the Great Allentown Fair – J&amp;J Demo Derby – Monday, September 1, 2025.</w:t>
      </w:r>
      <w:r w:rsidR="00C27EBB" w:rsidRPr="005F2085">
        <w:rPr>
          <w:b/>
          <w:snapToGrid w:val="0"/>
          <w:szCs w:val="20"/>
        </w:rPr>
        <w:t xml:space="preserve"> </w:t>
      </w:r>
      <w:r w:rsidRPr="005F2085">
        <w:rPr>
          <w:bCs/>
          <w:snapToGrid w:val="0"/>
          <w:szCs w:val="20"/>
        </w:rPr>
        <w:t>ARV: $</w:t>
      </w:r>
      <w:r w:rsidR="00C27EBB" w:rsidRPr="005F2085">
        <w:rPr>
          <w:bCs/>
          <w:snapToGrid w:val="0"/>
          <w:szCs w:val="20"/>
        </w:rPr>
        <w:t>4</w:t>
      </w:r>
      <w:r w:rsidRPr="005F2085">
        <w:rPr>
          <w:bCs/>
          <w:snapToGrid w:val="0"/>
          <w:szCs w:val="20"/>
        </w:rPr>
        <w:t>0.00</w:t>
      </w:r>
    </w:p>
    <w:p w14:paraId="564F492D" w14:textId="77777777" w:rsidR="005F2085" w:rsidRPr="00234F17" w:rsidRDefault="005F2085" w:rsidP="005F2085">
      <w:pPr>
        <w:pStyle w:val="ListParagraph"/>
        <w:numPr>
          <w:ilvl w:val="0"/>
          <w:numId w:val="21"/>
        </w:numPr>
        <w:rPr>
          <w:b/>
          <w:snapToGrid w:val="0"/>
          <w:szCs w:val="20"/>
        </w:rPr>
      </w:pPr>
      <w:r w:rsidRPr="00234F17">
        <w:rPr>
          <w:b/>
          <w:snapToGrid w:val="0"/>
          <w:szCs w:val="20"/>
        </w:rPr>
        <w:t xml:space="preserve">Second Place Prize (1): </w:t>
      </w:r>
      <w:r w:rsidRPr="00234F17">
        <w:rPr>
          <w:bCs/>
          <w:snapToGrid w:val="0"/>
          <w:szCs w:val="20"/>
        </w:rPr>
        <w:t>Second Place Ribbon. No ARV is associated with this prize.</w:t>
      </w:r>
      <w:r w:rsidRPr="00234F17">
        <w:rPr>
          <w:b/>
          <w:snapToGrid w:val="0"/>
          <w:szCs w:val="20"/>
        </w:rPr>
        <w:t xml:space="preserve">  </w:t>
      </w:r>
    </w:p>
    <w:p w14:paraId="3AB7202F" w14:textId="77777777" w:rsidR="005F2085" w:rsidRPr="00234F17" w:rsidRDefault="005F2085" w:rsidP="005F2085">
      <w:pPr>
        <w:pStyle w:val="ListParagraph"/>
        <w:numPr>
          <w:ilvl w:val="0"/>
          <w:numId w:val="21"/>
        </w:numPr>
        <w:rPr>
          <w:b/>
          <w:snapToGrid w:val="0"/>
          <w:szCs w:val="20"/>
        </w:rPr>
      </w:pPr>
      <w:r w:rsidRPr="00234F17">
        <w:rPr>
          <w:b/>
          <w:snapToGrid w:val="0"/>
          <w:szCs w:val="20"/>
        </w:rPr>
        <w:t xml:space="preserve">Third Place Prize (1): </w:t>
      </w:r>
      <w:r w:rsidRPr="00234F17">
        <w:rPr>
          <w:bCs/>
          <w:snapToGrid w:val="0"/>
          <w:szCs w:val="20"/>
        </w:rPr>
        <w:t>Third Place Ribbon. No ARV is associated with this prize.</w:t>
      </w:r>
      <w:r w:rsidRPr="00234F17">
        <w:rPr>
          <w:b/>
          <w:snapToGrid w:val="0"/>
          <w:szCs w:val="20"/>
        </w:rPr>
        <w:t xml:space="preserve">  </w:t>
      </w:r>
    </w:p>
    <w:p w14:paraId="7E5D2487" w14:textId="77777777" w:rsidR="005F2085" w:rsidRDefault="005F2085" w:rsidP="00C27EBB">
      <w:pPr>
        <w:rPr>
          <w:b/>
          <w:snapToGrid w:val="0"/>
          <w:szCs w:val="20"/>
        </w:rPr>
      </w:pPr>
    </w:p>
    <w:p w14:paraId="08BF43F1" w14:textId="77777777" w:rsidR="004D4646" w:rsidRPr="0020717F" w:rsidRDefault="004D4646" w:rsidP="00C27EBB">
      <w:pPr>
        <w:rPr>
          <w:szCs w:val="20"/>
        </w:rPr>
      </w:pPr>
    </w:p>
    <w:p w14:paraId="3E5EDB91" w14:textId="38A610F9" w:rsidR="00251A8C" w:rsidRPr="006B35B2" w:rsidRDefault="00293DB1" w:rsidP="006B35B2">
      <w:pPr>
        <w:rPr>
          <w:snapToGrid w:val="0"/>
          <w:color w:val="000000"/>
          <w:szCs w:val="20"/>
        </w:rPr>
      </w:pPr>
      <w:r w:rsidRPr="0020717F">
        <w:rPr>
          <w:snapToGrid w:val="0"/>
          <w:szCs w:val="20"/>
        </w:rPr>
        <w:t>Prize</w:t>
      </w:r>
      <w:r w:rsidR="008D1DEF">
        <w:rPr>
          <w:snapToGrid w:val="0"/>
          <w:szCs w:val="20"/>
        </w:rPr>
        <w:t>s</w:t>
      </w:r>
      <w:r w:rsidRPr="0020717F">
        <w:rPr>
          <w:snapToGrid w:val="0"/>
          <w:szCs w:val="20"/>
        </w:rPr>
        <w:t xml:space="preserve"> provided by: </w:t>
      </w:r>
      <w:r w:rsidR="006B35B2" w:rsidRPr="006B35B2">
        <w:rPr>
          <w:snapToGrid w:val="0"/>
          <w:color w:val="000000"/>
          <w:szCs w:val="20"/>
        </w:rPr>
        <w:t>The Great Allentown Fair</w:t>
      </w:r>
      <w:r w:rsidR="006B35B2">
        <w:rPr>
          <w:snapToGrid w:val="0"/>
          <w:color w:val="000000"/>
          <w:szCs w:val="20"/>
        </w:rPr>
        <w:t xml:space="preserve">; </w:t>
      </w:r>
      <w:r w:rsidR="006B35B2" w:rsidRPr="006B35B2">
        <w:rPr>
          <w:snapToGrid w:val="0"/>
          <w:color w:val="000000"/>
          <w:szCs w:val="20"/>
        </w:rPr>
        <w:t>Banko Beverage Company</w:t>
      </w:r>
      <w:r w:rsidR="006B35B2">
        <w:rPr>
          <w:snapToGrid w:val="0"/>
          <w:color w:val="000000"/>
          <w:szCs w:val="20"/>
        </w:rPr>
        <w:t xml:space="preserve">; </w:t>
      </w:r>
      <w:r w:rsidR="006B35B2" w:rsidRPr="006B35B2">
        <w:rPr>
          <w:snapToGrid w:val="0"/>
          <w:color w:val="000000"/>
          <w:szCs w:val="20"/>
        </w:rPr>
        <w:t>The PA Dairymen’s Association</w:t>
      </w:r>
      <w:r w:rsidR="006B35B2">
        <w:rPr>
          <w:snapToGrid w:val="0"/>
          <w:color w:val="000000"/>
          <w:szCs w:val="20"/>
        </w:rPr>
        <w:t xml:space="preserve">; </w:t>
      </w:r>
      <w:r w:rsidR="006B35B2" w:rsidRPr="006B35B2">
        <w:rPr>
          <w:snapToGrid w:val="0"/>
          <w:color w:val="000000"/>
          <w:szCs w:val="20"/>
        </w:rPr>
        <w:t xml:space="preserve">The PA FARM SHOW </w:t>
      </w:r>
      <w:r w:rsidR="006B35B2">
        <w:rPr>
          <w:snapToGrid w:val="0"/>
          <w:color w:val="000000"/>
          <w:szCs w:val="20"/>
        </w:rPr>
        <w:t>;</w:t>
      </w:r>
      <w:r w:rsidR="006B35B2" w:rsidRPr="006B35B2">
        <w:rPr>
          <w:szCs w:val="20"/>
        </w:rPr>
        <w:t xml:space="preserve"> </w:t>
      </w:r>
      <w:r w:rsidR="006B35B2" w:rsidRPr="0020717F">
        <w:rPr>
          <w:szCs w:val="20"/>
        </w:rPr>
        <w:t xml:space="preserve">iHeartMedia + Entertainment, Inc. </w:t>
      </w:r>
      <w:r w:rsidR="006B35B2" w:rsidRPr="006B35B2">
        <w:rPr>
          <w:snapToGrid w:val="0"/>
          <w:color w:val="000000"/>
          <w:szCs w:val="20"/>
        </w:rPr>
        <w:t>Harrisburg</w:t>
      </w:r>
    </w:p>
    <w:p w14:paraId="1D0F8FFE" w14:textId="77777777" w:rsidR="00251A8C" w:rsidRPr="0020717F" w:rsidRDefault="00251A8C" w:rsidP="00C27EBB">
      <w:pPr>
        <w:rPr>
          <w:snapToGrid w:val="0"/>
          <w:color w:val="000000"/>
          <w:szCs w:val="20"/>
        </w:rPr>
      </w:pPr>
    </w:p>
    <w:p w14:paraId="142FD129" w14:textId="558C95A2" w:rsidR="002B2705" w:rsidRPr="0020717F" w:rsidRDefault="000731DB" w:rsidP="00C27EBB">
      <w:pPr>
        <w:rPr>
          <w:b/>
          <w:szCs w:val="20"/>
          <w:u w:val="single"/>
        </w:rPr>
      </w:pPr>
      <w:r w:rsidRPr="0020717F">
        <w:rPr>
          <w:color w:val="000000"/>
          <w:szCs w:val="20"/>
        </w:rPr>
        <w:t>No more than the advertised number of prizes shall be awarded. The</w:t>
      </w:r>
      <w:r w:rsidR="002B2705" w:rsidRPr="0020717F">
        <w:rPr>
          <w:szCs w:val="20"/>
        </w:rPr>
        <w:t xml:space="preserve"> prize is subject to certain terms and conditions as specified herein</w:t>
      </w:r>
      <w:r w:rsidRPr="0020717F">
        <w:rPr>
          <w:color w:val="000000"/>
          <w:szCs w:val="20"/>
        </w:rPr>
        <w:t>.</w:t>
      </w:r>
      <w:r w:rsidR="002B2705" w:rsidRPr="0020717F">
        <w:rPr>
          <w:snapToGrid w:val="0"/>
          <w:szCs w:val="20"/>
        </w:rPr>
        <w:t xml:space="preserve"> </w:t>
      </w:r>
      <w:r w:rsidR="002B2705" w:rsidRPr="0020717F">
        <w:rPr>
          <w:szCs w:val="20"/>
        </w:rPr>
        <w:t xml:space="preserve">A prize may not be sold, traded, or commissioned, and is not exchangeable, transferable, substitutable, or redeemable for cash except in Sponsor's sole discretion. Prize details and availability are subject to change. Sponsor is not the supplier or guarantor of any prize, unless otherwise specified. </w:t>
      </w:r>
      <w:proofErr w:type="spellStart"/>
      <w:r w:rsidRPr="0020717F">
        <w:rPr>
          <w:szCs w:val="20"/>
          <w:lang w:val="en"/>
        </w:rPr>
        <w:t>Priz</w:t>
      </w:r>
      <w:r w:rsidR="008D1DEF">
        <w:rPr>
          <w:szCs w:val="20"/>
          <w:lang w:val="en"/>
        </w:rPr>
        <w:t>rd</w:t>
      </w:r>
      <w:proofErr w:type="spellEnd"/>
      <w:r w:rsidR="002B2705" w:rsidRPr="0020717F">
        <w:rPr>
          <w:szCs w:val="20"/>
        </w:rPr>
        <w:t xml:space="preserve"> may be fulfilled by a third party</w:t>
      </w:r>
      <w:r w:rsidRPr="0020717F">
        <w:rPr>
          <w:szCs w:val="20"/>
          <w:lang w:val="en"/>
        </w:rPr>
        <w:t xml:space="preserve"> fulfillment</w:t>
      </w:r>
      <w:r w:rsidR="00FC7759" w:rsidRPr="0020717F">
        <w:rPr>
          <w:szCs w:val="20"/>
          <w:lang w:val="en"/>
        </w:rPr>
        <w:t xml:space="preserve"> entity</w:t>
      </w:r>
      <w:r w:rsidRPr="0020717F">
        <w:rPr>
          <w:szCs w:val="20"/>
          <w:lang w:val="en"/>
        </w:rPr>
        <w:t>.</w:t>
      </w:r>
      <w:r w:rsidR="002B2705" w:rsidRPr="0020717F">
        <w:rPr>
          <w:szCs w:val="20"/>
        </w:rPr>
        <w:t xml:space="preserve"> The prize will only be awarded if properly claimed according to </w:t>
      </w:r>
      <w:r w:rsidRPr="0020717F">
        <w:rPr>
          <w:color w:val="000000"/>
          <w:szCs w:val="20"/>
        </w:rPr>
        <w:t>the</w:t>
      </w:r>
      <w:r w:rsidR="002B2705" w:rsidRPr="0020717F">
        <w:rPr>
          <w:szCs w:val="20"/>
        </w:rPr>
        <w:t xml:space="preserve"> Rules. All costs and expenses related to the prize acceptance, the prize, and/or prize use not specified herein as being provided are </w:t>
      </w:r>
      <w:r w:rsidRPr="0020717F">
        <w:rPr>
          <w:szCs w:val="20"/>
        </w:rPr>
        <w:t>sole</w:t>
      </w:r>
      <w:r w:rsidR="008D1DEF">
        <w:rPr>
          <w:szCs w:val="20"/>
        </w:rPr>
        <w:t>ly the</w:t>
      </w:r>
      <w:r w:rsidR="002B2705" w:rsidRPr="0020717F">
        <w:rPr>
          <w:szCs w:val="20"/>
        </w:rPr>
        <w:t xml:space="preserve"> responsibility of winner(s). </w:t>
      </w:r>
    </w:p>
    <w:p w14:paraId="0977C2AD" w14:textId="77777777" w:rsidR="002B2705" w:rsidRPr="0020717F" w:rsidRDefault="002B2705" w:rsidP="00C27EBB">
      <w:pPr>
        <w:rPr>
          <w:b/>
          <w:szCs w:val="20"/>
        </w:rPr>
      </w:pPr>
    </w:p>
    <w:p w14:paraId="7172B8DF" w14:textId="1E60AB76" w:rsidR="00877E18" w:rsidRPr="0020717F" w:rsidRDefault="003705E4" w:rsidP="00C27EBB">
      <w:pPr>
        <w:rPr>
          <w:color w:val="000000"/>
          <w:szCs w:val="20"/>
        </w:rPr>
      </w:pPr>
      <w:r w:rsidRPr="0020717F">
        <w:rPr>
          <w:i/>
          <w:color w:val="000000"/>
          <w:szCs w:val="20"/>
        </w:rPr>
        <w:t>Conditions and restrictions may apply</w:t>
      </w:r>
      <w:r w:rsidRPr="0020717F">
        <w:rPr>
          <w:color w:val="000000"/>
          <w:szCs w:val="20"/>
        </w:rPr>
        <w:t xml:space="preserve">. Limit: One (1) prize per person. </w:t>
      </w:r>
    </w:p>
    <w:p w14:paraId="71DE6C5A" w14:textId="77777777" w:rsidR="003048B6" w:rsidRPr="0020717F" w:rsidRDefault="003048B6" w:rsidP="00C27EBB">
      <w:pPr>
        <w:contextualSpacing/>
        <w:rPr>
          <w:b/>
          <w:iCs/>
          <w:snapToGrid w:val="0"/>
          <w:color w:val="000000"/>
          <w:szCs w:val="20"/>
        </w:rPr>
      </w:pPr>
    </w:p>
    <w:p w14:paraId="1A6C204C" w14:textId="77777777" w:rsidR="00126ADC" w:rsidRPr="0072022F" w:rsidRDefault="00126ADC" w:rsidP="00126ADC">
      <w:pPr>
        <w:jc w:val="both"/>
        <w:rPr>
          <w:b/>
          <w:szCs w:val="20"/>
          <w:u w:val="single"/>
        </w:rPr>
      </w:pPr>
      <w:r w:rsidRPr="0072022F">
        <w:rPr>
          <w:b/>
          <w:szCs w:val="20"/>
          <w:u w:val="single"/>
        </w:rPr>
        <w:t>ADDITIONAL PRIZE CONDITIONS, AS APPLICABLE</w:t>
      </w:r>
      <w:r w:rsidRPr="0072022F">
        <w:rPr>
          <w:b/>
          <w:szCs w:val="20"/>
        </w:rPr>
        <w:t>:</w:t>
      </w:r>
      <w:r w:rsidRPr="0072022F">
        <w:rPr>
          <w:b/>
          <w:szCs w:val="20"/>
          <w:u w:val="single"/>
        </w:rPr>
        <w:t xml:space="preserve"> </w:t>
      </w:r>
    </w:p>
    <w:p w14:paraId="411FCEC3" w14:textId="77777777" w:rsidR="00126ADC" w:rsidRPr="0072022F" w:rsidRDefault="00126ADC" w:rsidP="00126ADC">
      <w:pPr>
        <w:jc w:val="both"/>
        <w:rPr>
          <w:b/>
          <w:szCs w:val="20"/>
          <w:u w:val="single"/>
        </w:rPr>
      </w:pPr>
    </w:p>
    <w:p w14:paraId="7C4BEFCB" w14:textId="77777777" w:rsidR="00126ADC" w:rsidRPr="0072022F" w:rsidRDefault="00126ADC" w:rsidP="00126ADC">
      <w:pPr>
        <w:rPr>
          <w:b/>
          <w:szCs w:val="20"/>
          <w:u w:val="single"/>
        </w:rPr>
      </w:pPr>
      <w:r w:rsidRPr="0072022F">
        <w:rPr>
          <w:szCs w:val="20"/>
        </w:rPr>
        <w:t>In the event a winner and/or their guest engages in behavior that (as determined by Sponsor or other applicable venue representative, in their sole discretion) is obnoxious or threatening, illegal or that is intended to annoy, abuse, threaten or harass any other person, Sponsor reserves the right to terminate the trip, prize or other applicable experience early, in whole or in part, and send winner and guest home with no further compensation.</w:t>
      </w:r>
    </w:p>
    <w:p w14:paraId="083B409A" w14:textId="77777777" w:rsidR="00126ADC" w:rsidRPr="0072022F" w:rsidRDefault="00126ADC" w:rsidP="00126ADC">
      <w:pPr>
        <w:rPr>
          <w:b/>
          <w:szCs w:val="20"/>
          <w:u w:val="single"/>
        </w:rPr>
      </w:pPr>
    </w:p>
    <w:p w14:paraId="6429FF2D" w14:textId="77777777" w:rsidR="00126ADC" w:rsidRPr="0072022F" w:rsidRDefault="00126ADC" w:rsidP="00126ADC">
      <w:pPr>
        <w:rPr>
          <w:snapToGrid w:val="0"/>
          <w:szCs w:val="20"/>
        </w:rPr>
      </w:pPr>
      <w:r w:rsidRPr="0072022F">
        <w:rPr>
          <w:rFonts w:eastAsia="Calibri"/>
          <w:b/>
          <w:iCs/>
          <w:snapToGrid w:val="0"/>
          <w:szCs w:val="20"/>
        </w:rPr>
        <w:t xml:space="preserve">FOR PROMOTIONAL CARDS: </w:t>
      </w:r>
      <w:r w:rsidRPr="0072022F">
        <w:rPr>
          <w:rFonts w:eastAsia="Calibri"/>
          <w:iCs/>
          <w:snapToGrid w:val="0"/>
          <w:szCs w:val="20"/>
        </w:rPr>
        <w:t>Promotional cards shall include and herein be referenced as “promotional card(s)” collectively to any p</w:t>
      </w:r>
      <w:r w:rsidRPr="0072022F">
        <w:rPr>
          <w:szCs w:val="20"/>
        </w:rPr>
        <w:t xml:space="preserve">refunded bank card, a </w:t>
      </w:r>
      <w:r w:rsidRPr="0072022F">
        <w:rPr>
          <w:rFonts w:eastAsia="Calibri"/>
          <w:iCs/>
          <w:snapToGrid w:val="0"/>
          <w:szCs w:val="20"/>
        </w:rPr>
        <w:t xml:space="preserve">gift card, an electronic gift card, stored-value card or certificate, a store card, merchant card, voucher for services or goods, </w:t>
      </w:r>
      <w:r w:rsidRPr="0072022F">
        <w:rPr>
          <w:szCs w:val="20"/>
        </w:rPr>
        <w:t>a gift certificate or similar instrument</w:t>
      </w:r>
      <w:r w:rsidRPr="0072022F">
        <w:rPr>
          <w:rFonts w:eastAsia="Calibri"/>
          <w:iCs/>
          <w:snapToGrid w:val="0"/>
          <w:szCs w:val="20"/>
        </w:rPr>
        <w:t xml:space="preserve"> and </w:t>
      </w:r>
      <w:r w:rsidRPr="0072022F">
        <w:rPr>
          <w:snapToGrid w:val="0"/>
          <w:szCs w:val="20"/>
        </w:rPr>
        <w:t xml:space="preserve">other redeemable instruments with value credit or the like </w:t>
      </w:r>
      <w:r w:rsidRPr="0072022F">
        <w:rPr>
          <w:rFonts w:eastAsia="Calibri"/>
          <w:iCs/>
          <w:snapToGrid w:val="0"/>
          <w:szCs w:val="20"/>
        </w:rPr>
        <w:t xml:space="preserve">that may be awarded </w:t>
      </w:r>
      <w:r w:rsidRPr="0072022F">
        <w:rPr>
          <w:snapToGrid w:val="0"/>
          <w:szCs w:val="20"/>
        </w:rPr>
        <w:t xml:space="preserve">are subject to terms, conditions and restrictions as set by issuer. </w:t>
      </w:r>
      <w:r w:rsidRPr="0072022F">
        <w:rPr>
          <w:rFonts w:eastAsia="Calibri"/>
          <w:iCs/>
          <w:snapToGrid w:val="0"/>
          <w:szCs w:val="20"/>
        </w:rPr>
        <w:t>Promotional cards are subject to the terms of use, applicable conditions and restrictions, including any expiration dates, promulgated by issuer of card. Promotional cards are not transferable, redeemable for cash or exchangeable for any other prize.</w:t>
      </w:r>
      <w:r w:rsidRPr="0072022F">
        <w:rPr>
          <w:rFonts w:eastAsia="Calibri"/>
          <w:iCs/>
          <w:color w:val="000000"/>
          <w:szCs w:val="20"/>
        </w:rPr>
        <w:t xml:space="preserve"> Redemption of the promotional card will be subject to the standard terms, conditions and restrictions applicable to the participating merchant and or the card issuer in effect on the day of issuance of the promotional card. The promotional </w:t>
      </w:r>
      <w:r w:rsidRPr="0072022F">
        <w:rPr>
          <w:rFonts w:eastAsia="Calibri"/>
          <w:iCs/>
          <w:color w:val="000000"/>
          <w:szCs w:val="20"/>
        </w:rPr>
        <w:lastRenderedPageBreak/>
        <w:t>card cannot be redeemed for the purchase of other promotional cards. Except as required by law, the promotional card cannot be reloaded, resold, transferred for value, redeemed for cash, or applied to any other account. The Sponsor is not responsible if any promotional card is lost, stolen, destroyed or used without permission. If the promotional card is lost or stolen, it will not be replaced.</w:t>
      </w:r>
      <w:r w:rsidRPr="0072022F">
        <w:rPr>
          <w:rFonts w:eastAsia="Calibri"/>
          <w:iCs/>
          <w:snapToGrid w:val="0"/>
          <w:szCs w:val="20"/>
        </w:rPr>
        <w:t xml:space="preserve"> No substitutions allowed except by Sponsor at its sole discretion for a prize of comparable value.</w:t>
      </w:r>
    </w:p>
    <w:p w14:paraId="3E15CF13" w14:textId="77777777" w:rsidR="00126ADC" w:rsidRDefault="00126ADC" w:rsidP="00C27EBB">
      <w:pPr>
        <w:contextualSpacing/>
        <w:rPr>
          <w:b/>
          <w:szCs w:val="20"/>
        </w:rPr>
      </w:pPr>
    </w:p>
    <w:p w14:paraId="0ED99496" w14:textId="77777777" w:rsidR="00126ADC" w:rsidRDefault="00126ADC" w:rsidP="00C27EBB">
      <w:pPr>
        <w:contextualSpacing/>
        <w:rPr>
          <w:b/>
          <w:szCs w:val="20"/>
        </w:rPr>
      </w:pPr>
    </w:p>
    <w:p w14:paraId="67366376" w14:textId="77777777" w:rsidR="00126ADC" w:rsidRDefault="00126ADC" w:rsidP="00C27EBB">
      <w:pPr>
        <w:contextualSpacing/>
        <w:rPr>
          <w:b/>
          <w:szCs w:val="20"/>
        </w:rPr>
      </w:pPr>
    </w:p>
    <w:p w14:paraId="0E958DC3" w14:textId="77777777" w:rsidR="00126ADC" w:rsidRDefault="00126ADC" w:rsidP="00C27EBB">
      <w:pPr>
        <w:contextualSpacing/>
        <w:rPr>
          <w:b/>
          <w:szCs w:val="20"/>
        </w:rPr>
      </w:pPr>
    </w:p>
    <w:p w14:paraId="47802D22" w14:textId="7E5CA771" w:rsidR="003048B6" w:rsidRPr="0020717F" w:rsidRDefault="00126ADC" w:rsidP="00C27EBB">
      <w:pPr>
        <w:contextualSpacing/>
        <w:rPr>
          <w:szCs w:val="20"/>
        </w:rPr>
      </w:pPr>
      <w:r>
        <w:rPr>
          <w:b/>
          <w:szCs w:val="20"/>
        </w:rPr>
        <w:t xml:space="preserve">FOR TICKETED EVENTS: </w:t>
      </w:r>
      <w:r w:rsidR="003048B6" w:rsidRPr="0020717F">
        <w:rPr>
          <w:b/>
          <w:szCs w:val="20"/>
        </w:rPr>
        <w:t>Any other expenses or items not specifically listed, including but not limited to, transportation, accommodations, meals, parking and souvenirs, are the responsibility of winner and/or winner’s guest(s).</w:t>
      </w:r>
      <w:r w:rsidR="003048B6" w:rsidRPr="0020717F">
        <w:rPr>
          <w:szCs w:val="20"/>
        </w:rPr>
        <w:t xml:space="preserve"> If a guest(s) is a minor, the minor guest(s) must be accompanied by their parent or legal guardian. </w:t>
      </w:r>
      <w:r w:rsidR="003048B6" w:rsidRPr="0020717F">
        <w:rPr>
          <w:rFonts w:eastAsia="Calibri"/>
          <w:szCs w:val="20"/>
        </w:rPr>
        <w:t xml:space="preserve">Tickets are subject to certain terms and conditions as set by issuer, which may include the winner can only redeem and use the tickets via a designated </w:t>
      </w:r>
      <w:r w:rsidR="003048B6" w:rsidRPr="0020717F">
        <w:rPr>
          <w:szCs w:val="20"/>
        </w:rPr>
        <w:t>mobile ticketing app. In such case, the winner</w:t>
      </w:r>
      <w:r w:rsidR="003048B6" w:rsidRPr="0020717F">
        <w:rPr>
          <w:rFonts w:eastAsia="Calibri"/>
          <w:szCs w:val="20"/>
        </w:rPr>
        <w:t xml:space="preserve"> must </w:t>
      </w:r>
      <w:r w:rsidR="003048B6" w:rsidRPr="0020717F">
        <w:rPr>
          <w:szCs w:val="20"/>
        </w:rPr>
        <w:t>have a valid email address and a mobile device capable of downloading and running the mobile ticketing app</w:t>
      </w:r>
      <w:r w:rsidR="003048B6" w:rsidRPr="0020717F">
        <w:rPr>
          <w:rFonts w:eastAsia="Calibri"/>
          <w:szCs w:val="20"/>
        </w:rPr>
        <w:t xml:space="preserve">. Winner will be required to sign up for a free user account or log in to their account with the </w:t>
      </w:r>
      <w:r w:rsidR="003048B6" w:rsidRPr="0020717F">
        <w:rPr>
          <w:szCs w:val="20"/>
        </w:rPr>
        <w:t>mobile ticketing app</w:t>
      </w:r>
      <w:r w:rsidR="003048B6" w:rsidRPr="0020717F">
        <w:rPr>
          <w:rFonts w:eastAsia="Calibri"/>
          <w:szCs w:val="20"/>
        </w:rPr>
        <w:t xml:space="preserve"> to access their tickets. Tickets must then be scanned from winner’s mobile device for </w:t>
      </w:r>
      <w:r w:rsidR="00EC4071">
        <w:rPr>
          <w:rFonts w:eastAsia="Calibri"/>
          <w:szCs w:val="20"/>
        </w:rPr>
        <w:t>registration</w:t>
      </w:r>
      <w:r w:rsidR="003048B6" w:rsidRPr="0020717F">
        <w:rPr>
          <w:rFonts w:eastAsia="Calibri"/>
          <w:szCs w:val="20"/>
        </w:rPr>
        <w:t xml:space="preserve"> into venue. Individuals who do not comply with the ticket terms and conditions will be disqualified and Sponsor shall have no further obligation to such persons. Seating locations (if any) are as solely determined by Sponsor. Lost or stolen tickets will not be replaced.</w:t>
      </w:r>
      <w:r w:rsidR="003048B6" w:rsidRPr="0020717F">
        <w:rPr>
          <w:szCs w:val="20"/>
        </w:rPr>
        <w:t xml:space="preserve"> </w:t>
      </w:r>
      <w:r w:rsidR="003048B6" w:rsidRPr="0020717F">
        <w:rPr>
          <w:rFonts w:eastAsia="Calibri"/>
          <w:szCs w:val="20"/>
        </w:rPr>
        <w:t xml:space="preserve">If the ticketed event or any portion thereof is postponed, rained out, canceled, or for other reasons beyond Sponsor’s control does not occur, the Sponsor will not be responsible for replacing the ticketed portion of prize. </w:t>
      </w:r>
      <w:r w:rsidR="003048B6" w:rsidRPr="0020717F">
        <w:rPr>
          <w:szCs w:val="20"/>
        </w:rPr>
        <w:t xml:space="preserve">The Sponsor shall not be responsible for any cancellations, delays, diversions or substitution or any act or omissions whatsoever by the venue operator, prize provider or any other persons providing any prize-related services. If </w:t>
      </w:r>
      <w:r w:rsidR="003048B6" w:rsidRPr="0020717F">
        <w:rPr>
          <w:rFonts w:eastAsia="Calibri"/>
          <w:szCs w:val="20"/>
        </w:rPr>
        <w:t xml:space="preserve">travel delays, cancellations or difficulty prevent arrival in time for the event, the Sponsor is not responsible for awarding any compensation in lieu thereof. Tickets must be redeemed as stated in the prize notification or otherwise stated in the Official Rules. </w:t>
      </w:r>
      <w:r w:rsidR="003048B6" w:rsidRPr="0020717F">
        <w:rPr>
          <w:color w:val="222222"/>
          <w:szCs w:val="20"/>
        </w:rPr>
        <w:t xml:space="preserve">Winner must present state authorized identification prior to being awarded the prize. </w:t>
      </w:r>
      <w:r w:rsidR="003048B6" w:rsidRPr="0020717F">
        <w:rPr>
          <w:rFonts w:eastAsia="Calibri"/>
          <w:szCs w:val="20"/>
        </w:rPr>
        <w:t xml:space="preserve">Winner agrees to accept all space availability requirements established by the venue. Winner and guest(s) must comply with all applicable laws, and any rules and regulations established by the venue. </w:t>
      </w:r>
      <w:r w:rsidR="003048B6" w:rsidRPr="0020717F">
        <w:rPr>
          <w:color w:val="222222"/>
          <w:szCs w:val="20"/>
        </w:rPr>
        <w:t xml:space="preserve">Sponsor and the applicable venue representatives reserve the right to remove or to deny entry to winner (and his/her guest(s)) who engage in a non-sportsmanlike or disruptive manner, or with intent to annoy, abuse, threaten or harass any other person at the event or in any other objectionable behavior. </w:t>
      </w:r>
      <w:r w:rsidR="003048B6" w:rsidRPr="0020717F">
        <w:rPr>
          <w:rFonts w:eastAsia="Calibri"/>
          <w:szCs w:val="20"/>
        </w:rPr>
        <w:t xml:space="preserve">Winner agrees that acceptance of the prize is done so entirely upon their own initiative, risk, and responsibility. </w:t>
      </w:r>
    </w:p>
    <w:p w14:paraId="356D91D3" w14:textId="77777777" w:rsidR="003048B6" w:rsidRPr="0020717F" w:rsidRDefault="003048B6" w:rsidP="00C27EBB">
      <w:pPr>
        <w:rPr>
          <w:color w:val="000000"/>
          <w:szCs w:val="20"/>
        </w:rPr>
      </w:pPr>
    </w:p>
    <w:p w14:paraId="58A3EBB6" w14:textId="3A5D84FD" w:rsidR="005E6BE5" w:rsidRPr="0020717F" w:rsidRDefault="002B2705" w:rsidP="00C27EBB">
      <w:pPr>
        <w:rPr>
          <w:szCs w:val="20"/>
        </w:rPr>
      </w:pPr>
      <w:r w:rsidRPr="0020717F">
        <w:rPr>
          <w:szCs w:val="20"/>
        </w:rPr>
        <w:t xml:space="preserve">ALL PRIZES ARE AWARDED “AS IS” AND THE SPONSOR DOES NOT MAKE (AND IS NOT RESPONSIBLE FOR) ANY REPRESENTATIONS, GUARANTEES, OR WARRANTIES OF ANY KIND, EXPRESS OR IMPLIED, IN FACT OR IN LAW, RELATING TO ANY PRIZE (INCLUDING, WITHOUT LIMITATION, ANY IMPLIED WARRANTY OF MERCHANTABILITY OR FITNESS FOR A PARTICULAR PURPOSE), AND ALL SUCH WARRANTIES ARE HEREBY DISCLAIMED. </w:t>
      </w:r>
    </w:p>
    <w:p w14:paraId="5F63188A" w14:textId="77777777" w:rsidR="00F348AF" w:rsidRPr="0020717F" w:rsidRDefault="00F348AF" w:rsidP="00C27EBB">
      <w:pPr>
        <w:rPr>
          <w:b/>
          <w:bCs/>
          <w:szCs w:val="20"/>
        </w:rPr>
      </w:pPr>
    </w:p>
    <w:p w14:paraId="5111A435" w14:textId="5A4C8B4B" w:rsidR="00F348AF" w:rsidRPr="0020717F" w:rsidRDefault="00F348AF" w:rsidP="00C27EBB">
      <w:pPr>
        <w:rPr>
          <w:szCs w:val="20"/>
        </w:rPr>
      </w:pPr>
      <w:r w:rsidRPr="0020717F">
        <w:rPr>
          <w:b/>
          <w:bCs/>
          <w:szCs w:val="20"/>
        </w:rPr>
        <w:t xml:space="preserve">NAMES, LOGOS AND OTHER MATERIALS ARE USED FOR PURPOSES OF </w:t>
      </w:r>
      <w:r w:rsidR="007151E2" w:rsidRPr="0020717F">
        <w:rPr>
          <w:b/>
          <w:bCs/>
          <w:szCs w:val="20"/>
        </w:rPr>
        <w:t xml:space="preserve">CONTEST </w:t>
      </w:r>
      <w:r w:rsidRPr="0020717F">
        <w:rPr>
          <w:b/>
          <w:bCs/>
          <w:szCs w:val="20"/>
        </w:rPr>
        <w:t xml:space="preserve">AND/OR PRIZE DESCRIPTION ONLY. </w:t>
      </w:r>
      <w:r w:rsidRPr="0020717F">
        <w:rPr>
          <w:rFonts w:eastAsiaTheme="minorHAnsi"/>
          <w:b/>
          <w:bCs/>
          <w:szCs w:val="20"/>
        </w:rPr>
        <w:t xml:space="preserve">ALL TRADEMARKS, SERVICE MARKS, TRADE NAMES, TRADE DRESS, PRODUCT NAMES AND LOGOS APPEARING IN THE </w:t>
      </w:r>
      <w:r w:rsidR="00D65306" w:rsidRPr="0020717F">
        <w:rPr>
          <w:rFonts w:eastAsiaTheme="minorHAnsi"/>
          <w:b/>
          <w:bCs/>
          <w:szCs w:val="20"/>
        </w:rPr>
        <w:t>CONTEST</w:t>
      </w:r>
      <w:r w:rsidRPr="0020717F">
        <w:rPr>
          <w:rFonts w:eastAsiaTheme="minorHAnsi"/>
          <w:b/>
          <w:bCs/>
          <w:szCs w:val="20"/>
        </w:rPr>
        <w:t>, IF ANY, ARE THE PROPERTY OF THEIR RESPECTIVE OWNERS; USE DOES NOT IMPLY AFFILIATION OR ENDORSEMENT.</w:t>
      </w:r>
    </w:p>
    <w:p w14:paraId="30C3B61A" w14:textId="77777777" w:rsidR="002B2705" w:rsidRPr="0020717F" w:rsidRDefault="002B2705" w:rsidP="00C27EBB">
      <w:pPr>
        <w:rPr>
          <w:szCs w:val="20"/>
        </w:rPr>
      </w:pPr>
    </w:p>
    <w:p w14:paraId="5EC75E65" w14:textId="0E681C29" w:rsidR="008E4F13" w:rsidRPr="0020717F" w:rsidRDefault="00877E18" w:rsidP="00C27EBB">
      <w:pPr>
        <w:rPr>
          <w:snapToGrid w:val="0"/>
          <w:szCs w:val="20"/>
        </w:rPr>
      </w:pPr>
      <w:r w:rsidRPr="0020717F">
        <w:rPr>
          <w:snapToGrid w:val="0"/>
          <w:color w:val="000000"/>
          <w:szCs w:val="20"/>
        </w:rPr>
        <w:t>6</w:t>
      </w:r>
      <w:r w:rsidR="008E4F13" w:rsidRPr="0020717F">
        <w:rPr>
          <w:snapToGrid w:val="0"/>
          <w:color w:val="000000"/>
          <w:szCs w:val="20"/>
        </w:rPr>
        <w:t>.</w:t>
      </w:r>
      <w:r w:rsidR="008E4F13" w:rsidRPr="0020717F">
        <w:rPr>
          <w:snapToGrid w:val="0"/>
          <w:color w:val="000000"/>
          <w:szCs w:val="20"/>
        </w:rPr>
        <w:tab/>
      </w:r>
      <w:r w:rsidR="008E4F13" w:rsidRPr="0020717F">
        <w:rPr>
          <w:b/>
          <w:bCs/>
          <w:snapToGrid w:val="0"/>
          <w:color w:val="000000"/>
          <w:szCs w:val="20"/>
          <w:u w:val="single"/>
        </w:rPr>
        <w:t>TAMPERING</w:t>
      </w:r>
      <w:r w:rsidR="008E4F13" w:rsidRPr="0020717F">
        <w:rPr>
          <w:b/>
          <w:snapToGrid w:val="0"/>
          <w:color w:val="000000"/>
          <w:szCs w:val="20"/>
          <w:u w:val="single"/>
        </w:rPr>
        <w:t xml:space="preserve"> AND DELIVER</w:t>
      </w:r>
      <w:r w:rsidR="008E4F13" w:rsidRPr="0020717F">
        <w:rPr>
          <w:b/>
          <w:snapToGrid w:val="0"/>
          <w:szCs w:val="20"/>
          <w:u w:val="single"/>
        </w:rPr>
        <w:t>Y DISCLAIMER</w:t>
      </w:r>
      <w:r w:rsidR="008E4F13" w:rsidRPr="0020717F">
        <w:rPr>
          <w:b/>
          <w:bCs/>
          <w:szCs w:val="20"/>
          <w:u w:val="single"/>
        </w:rPr>
        <w:t>.</w:t>
      </w:r>
      <w:r w:rsidR="008E4F13" w:rsidRPr="0020717F">
        <w:rPr>
          <w:b/>
          <w:bCs/>
          <w:szCs w:val="20"/>
        </w:rPr>
        <w:t xml:space="preserve"> </w:t>
      </w:r>
      <w:r w:rsidR="008E4F13" w:rsidRPr="0020717F">
        <w:rPr>
          <w:szCs w:val="20"/>
        </w:rPr>
        <w:t>(a) The Sponsor, in its sole discretion, reserves the right to disqualify and prohibit from participating (and void such person’s entries) any person, who the Sponsor determines (in its sole discretion) is or is attempting to: (</w:t>
      </w:r>
      <w:proofErr w:type="spellStart"/>
      <w:r w:rsidR="008E4F13" w:rsidRPr="0020717F">
        <w:rPr>
          <w:szCs w:val="20"/>
        </w:rPr>
        <w:t>i</w:t>
      </w:r>
      <w:proofErr w:type="spellEnd"/>
      <w:r w:rsidR="008E4F13" w:rsidRPr="0020717F">
        <w:rPr>
          <w:szCs w:val="20"/>
        </w:rPr>
        <w:t xml:space="preserve">) tamper with the Sponsor’s website and/or any part of the </w:t>
      </w:r>
      <w:r w:rsidR="00D65306" w:rsidRPr="0020717F">
        <w:rPr>
          <w:szCs w:val="20"/>
        </w:rPr>
        <w:t>Contest</w:t>
      </w:r>
      <w:r w:rsidR="008E4F13" w:rsidRPr="0020717F">
        <w:rPr>
          <w:szCs w:val="20"/>
        </w:rPr>
        <w:t xml:space="preserve">; (ii) undermine the legitimate operation of the </w:t>
      </w:r>
      <w:r w:rsidR="007151E2" w:rsidRPr="0020717F">
        <w:rPr>
          <w:szCs w:val="20"/>
        </w:rPr>
        <w:t xml:space="preserve">Contest </w:t>
      </w:r>
      <w:r w:rsidR="008E4F13" w:rsidRPr="0020717F">
        <w:rPr>
          <w:szCs w:val="20"/>
        </w:rPr>
        <w:t xml:space="preserve">by cheating, deception, or other unfair playing practices, (iii) or intending to annoy, abuse, threaten or harass any other </w:t>
      </w:r>
      <w:r w:rsidR="00031A2E" w:rsidRPr="0020717F">
        <w:rPr>
          <w:szCs w:val="20"/>
        </w:rPr>
        <w:t>Entrant</w:t>
      </w:r>
      <w:r w:rsidR="008E4F13" w:rsidRPr="0020717F">
        <w:rPr>
          <w:szCs w:val="20"/>
        </w:rPr>
        <w:t xml:space="preserve">s, the Sponsor, or the Released Parties or exhibits other unsportsmanlike behavior; and/or (iv) otherwise violate these Official Rules or the Terms of Use of the Sponsor’s Website. (b) ANY ATTEMPT TO DELIBERATELY DAMAGE, CIRCUMVENT, OR DISRUPT THE SPONSOR’S WEBSITE (OR ANY PART THEREOF) OR UNDERMINE THE LEGITIMATE OPERATION OF THIS </w:t>
      </w:r>
      <w:r w:rsidR="007151E2" w:rsidRPr="0020717F">
        <w:rPr>
          <w:szCs w:val="20"/>
        </w:rPr>
        <w:t xml:space="preserve">CONTEST </w:t>
      </w:r>
      <w:r w:rsidR="008E4F13" w:rsidRPr="0020717F">
        <w:rPr>
          <w:szCs w:val="20"/>
        </w:rPr>
        <w:t xml:space="preserve">MAY BE A VIOLATION OF CRIMINAL AND CIVIL LAWS. SHOULD ANY SUCH ATTEMPT BE MADE, THE RELEASED PARTIES THE RIGHT TO SEEK DAMAGES AND ANY OTHER AVAILABLE REMEDIES FROM ANY SUCH PERSON(S) RESPONSIBLE FOR ANY SUCH ATTEMPT TO THE FULLEST EXTENT PERMITTED BY LAW. EACH </w:t>
      </w:r>
      <w:r w:rsidR="00031A2E" w:rsidRPr="0020717F">
        <w:rPr>
          <w:szCs w:val="20"/>
        </w:rPr>
        <w:t>ENTRANT</w:t>
      </w:r>
      <w:r w:rsidR="008E4F13" w:rsidRPr="0020717F">
        <w:rPr>
          <w:szCs w:val="20"/>
        </w:rPr>
        <w:t xml:space="preserve"> (OR, IF THE </w:t>
      </w:r>
      <w:r w:rsidR="00031A2E" w:rsidRPr="0020717F">
        <w:rPr>
          <w:szCs w:val="20"/>
        </w:rPr>
        <w:t>ENTRANT</w:t>
      </w:r>
      <w:r w:rsidR="008E4F13" w:rsidRPr="0020717F">
        <w:rPr>
          <w:szCs w:val="20"/>
        </w:rPr>
        <w:t xml:space="preserve"> IS NOT OF AGE OF MAJORITY IN </w:t>
      </w:r>
      <w:r w:rsidR="001D4811" w:rsidRPr="0020717F">
        <w:rPr>
          <w:szCs w:val="20"/>
        </w:rPr>
        <w:t>THEIR</w:t>
      </w:r>
      <w:r w:rsidR="008E4F13" w:rsidRPr="0020717F">
        <w:rPr>
          <w:szCs w:val="20"/>
        </w:rPr>
        <w:t xml:space="preserve"> STATE OF RESIDENCE, THE LEGAL GUARDIANS THEREOF) AGREES TO INDEMNIFY AND HOLD HARMLESS THE RELEASED PARTIES FROM AND AGAINST ANY AND ALL CLAIMS, LOSSES, DAMAGES AND/OR LIABILITIES (INCLUDING REASONABLE ATTORNEYS' FEES AND EXPENSES) THAT MAY BE ASSERTED AGAINST OR INCURRED BY ANY OF THEM AT ANY TIME, IN CONNECTION WITH THE USE THEREOF, AND/OR BY </w:t>
      </w:r>
      <w:r w:rsidR="00031A2E" w:rsidRPr="0020717F">
        <w:rPr>
          <w:szCs w:val="20"/>
        </w:rPr>
        <w:t>ENTRANT</w:t>
      </w:r>
      <w:r w:rsidR="008E4F13" w:rsidRPr="0020717F">
        <w:rPr>
          <w:szCs w:val="20"/>
        </w:rPr>
        <w:t xml:space="preserve">’S BREACH OF ANY REPRESENTATION, WARRANTY OR COVENANTS ASSOCIATED WITH THIS </w:t>
      </w:r>
      <w:r w:rsidR="00D65306" w:rsidRPr="0020717F">
        <w:rPr>
          <w:szCs w:val="20"/>
        </w:rPr>
        <w:t>CONTEST</w:t>
      </w:r>
      <w:r w:rsidR="008E4F13" w:rsidRPr="0020717F">
        <w:rPr>
          <w:szCs w:val="20"/>
        </w:rPr>
        <w:t>.</w:t>
      </w:r>
      <w:r w:rsidR="008E4F13" w:rsidRPr="0020717F">
        <w:rPr>
          <w:b/>
          <w:bCs/>
          <w:szCs w:val="20"/>
        </w:rPr>
        <w:t xml:space="preserve"> </w:t>
      </w:r>
      <w:r w:rsidR="008E4F13" w:rsidRPr="0020717F">
        <w:rPr>
          <w:szCs w:val="20"/>
        </w:rPr>
        <w:t xml:space="preserve">The use of any automated device, automated launching or entry software or any </w:t>
      </w:r>
      <w:r w:rsidR="008E4F13" w:rsidRPr="0020717F">
        <w:rPr>
          <w:szCs w:val="20"/>
        </w:rPr>
        <w:lastRenderedPageBreak/>
        <w:t xml:space="preserve">other mechanical or electronic means that permits the </w:t>
      </w:r>
      <w:r w:rsidR="00031A2E" w:rsidRPr="0020717F">
        <w:rPr>
          <w:szCs w:val="20"/>
        </w:rPr>
        <w:t>Entrant</w:t>
      </w:r>
      <w:r w:rsidR="008E4F13" w:rsidRPr="0020717F">
        <w:rPr>
          <w:szCs w:val="20"/>
        </w:rPr>
        <w:t xml:space="preserve"> to automatically enter or evaluate repeatedly is prohibited. T</w:t>
      </w:r>
      <w:r w:rsidR="008E4F13" w:rsidRPr="0020717F">
        <w:rPr>
          <w:snapToGrid w:val="0"/>
          <w:szCs w:val="20"/>
        </w:rPr>
        <w:t xml:space="preserve">he Sponsor disclaims all liability for any delays, </w:t>
      </w:r>
      <w:proofErr w:type="spellStart"/>
      <w:r w:rsidR="008E4F13" w:rsidRPr="0020717F">
        <w:rPr>
          <w:snapToGrid w:val="0"/>
          <w:szCs w:val="20"/>
        </w:rPr>
        <w:t>misdelivery</w:t>
      </w:r>
      <w:proofErr w:type="spellEnd"/>
      <w:r w:rsidR="008E4F13" w:rsidRPr="0020717F">
        <w:rPr>
          <w:snapToGrid w:val="0"/>
          <w:szCs w:val="20"/>
        </w:rPr>
        <w:t xml:space="preserve">, loss, or failure in the delivery of any item sent by mail, courier, express, electronic transmission, or other delivery method. </w:t>
      </w:r>
    </w:p>
    <w:p w14:paraId="217D2574" w14:textId="77777777" w:rsidR="008E4F13" w:rsidRPr="0020717F" w:rsidRDefault="008E4F13" w:rsidP="00C27EBB">
      <w:pPr>
        <w:rPr>
          <w:snapToGrid w:val="0"/>
          <w:szCs w:val="20"/>
        </w:rPr>
      </w:pPr>
    </w:p>
    <w:p w14:paraId="5912A808" w14:textId="67D3B2C6" w:rsidR="008E4F13" w:rsidRPr="0020717F" w:rsidRDefault="008E4F13" w:rsidP="00C27EBB">
      <w:pPr>
        <w:rPr>
          <w:szCs w:val="20"/>
        </w:rPr>
      </w:pPr>
      <w:r w:rsidRPr="0020717F">
        <w:rPr>
          <w:snapToGrid w:val="0"/>
          <w:color w:val="000000"/>
          <w:szCs w:val="20"/>
        </w:rPr>
        <w:t xml:space="preserve">Released Parties </w:t>
      </w:r>
      <w:r w:rsidRPr="0020717F">
        <w:rPr>
          <w:szCs w:val="20"/>
        </w:rPr>
        <w:t>are not responsible for: (</w:t>
      </w:r>
      <w:r w:rsidR="00E528B8" w:rsidRPr="0020717F">
        <w:rPr>
          <w:szCs w:val="20"/>
        </w:rPr>
        <w:t>a</w:t>
      </w:r>
      <w:r w:rsidRPr="0020717F">
        <w:rPr>
          <w:szCs w:val="20"/>
        </w:rPr>
        <w:t xml:space="preserve">) mechanical, technical, electronic, communications, telephone, computer, hardware or software errors, malfunctions or failures of any kind, including: failed, incomplete, garbled or delayed transmission of online entries, traffic congestion on telephone lines, the Internet or at any website or lost or unavailable network connections which may limit an online </w:t>
      </w:r>
      <w:r w:rsidR="00031A2E" w:rsidRPr="0020717F">
        <w:rPr>
          <w:szCs w:val="20"/>
        </w:rPr>
        <w:t>Entrant</w:t>
      </w:r>
      <w:r w:rsidRPr="0020717F">
        <w:rPr>
          <w:szCs w:val="20"/>
        </w:rPr>
        <w:t xml:space="preserve">'s ability to participate in the </w:t>
      </w:r>
      <w:r w:rsidR="00D65306" w:rsidRPr="0020717F">
        <w:rPr>
          <w:szCs w:val="20"/>
        </w:rPr>
        <w:t>Contest</w:t>
      </w:r>
      <w:r w:rsidRPr="0020717F">
        <w:rPr>
          <w:szCs w:val="20"/>
        </w:rPr>
        <w:t>; (</w:t>
      </w:r>
      <w:r w:rsidR="00E528B8" w:rsidRPr="0020717F">
        <w:rPr>
          <w:szCs w:val="20"/>
        </w:rPr>
        <w:t>b</w:t>
      </w:r>
      <w:r w:rsidRPr="0020717F">
        <w:rPr>
          <w:szCs w:val="20"/>
        </w:rPr>
        <w:t xml:space="preserve">) any injury or damage to </w:t>
      </w:r>
      <w:r w:rsidR="00031A2E" w:rsidRPr="0020717F">
        <w:rPr>
          <w:szCs w:val="20"/>
        </w:rPr>
        <w:t>Entrant</w:t>
      </w:r>
      <w:r w:rsidRPr="0020717F">
        <w:rPr>
          <w:szCs w:val="20"/>
        </w:rPr>
        <w:t xml:space="preserve">’s or any other person’s computer related to or resulting from participating in or downloading any information necessary to participate in the </w:t>
      </w:r>
      <w:r w:rsidR="00D65306" w:rsidRPr="0020717F">
        <w:rPr>
          <w:szCs w:val="20"/>
        </w:rPr>
        <w:t>Contest</w:t>
      </w:r>
      <w:r w:rsidRPr="0020717F">
        <w:rPr>
          <w:szCs w:val="20"/>
        </w:rPr>
        <w:t>; (</w:t>
      </w:r>
      <w:r w:rsidR="00E528B8" w:rsidRPr="0020717F">
        <w:rPr>
          <w:szCs w:val="20"/>
        </w:rPr>
        <w:t>c</w:t>
      </w:r>
      <w:r w:rsidRPr="0020717F">
        <w:rPr>
          <w:szCs w:val="20"/>
        </w:rPr>
        <w:t xml:space="preserve">) any incorrect or inaccurate information, whether caused by </w:t>
      </w:r>
      <w:r w:rsidR="00031A2E" w:rsidRPr="0020717F">
        <w:rPr>
          <w:szCs w:val="20"/>
        </w:rPr>
        <w:t>Entrant</w:t>
      </w:r>
      <w:r w:rsidRPr="0020717F">
        <w:rPr>
          <w:szCs w:val="20"/>
        </w:rPr>
        <w:t xml:space="preserve">s, printing errors or by any of the equipment or programming associated with or utilized in the </w:t>
      </w:r>
      <w:r w:rsidR="00D65306" w:rsidRPr="0020717F">
        <w:rPr>
          <w:szCs w:val="20"/>
        </w:rPr>
        <w:t>Contest</w:t>
      </w:r>
      <w:r w:rsidRPr="0020717F">
        <w:rPr>
          <w:szCs w:val="20"/>
        </w:rPr>
        <w:t>; (</w:t>
      </w:r>
      <w:r w:rsidR="00E528B8" w:rsidRPr="0020717F">
        <w:rPr>
          <w:szCs w:val="20"/>
        </w:rPr>
        <w:t>d</w:t>
      </w:r>
      <w:r w:rsidRPr="0020717F">
        <w:rPr>
          <w:szCs w:val="20"/>
        </w:rPr>
        <w:t>) technical failures of any kind, including, but not limited to malfunctions, interruptions, or disconnections in phone lines or network hardware or software; (</w:t>
      </w:r>
      <w:r w:rsidR="00E528B8" w:rsidRPr="0020717F">
        <w:rPr>
          <w:szCs w:val="20"/>
        </w:rPr>
        <w:t>e</w:t>
      </w:r>
      <w:r w:rsidRPr="0020717F">
        <w:rPr>
          <w:szCs w:val="20"/>
        </w:rPr>
        <w:t xml:space="preserve">) unauthorized human intervention in any part of the entry process or operation of the </w:t>
      </w:r>
      <w:r w:rsidR="00D65306" w:rsidRPr="0020717F">
        <w:rPr>
          <w:szCs w:val="20"/>
        </w:rPr>
        <w:t>Contest</w:t>
      </w:r>
      <w:r w:rsidRPr="0020717F">
        <w:rPr>
          <w:szCs w:val="20"/>
        </w:rPr>
        <w:t>; or (</w:t>
      </w:r>
      <w:r w:rsidR="00E528B8" w:rsidRPr="0020717F">
        <w:rPr>
          <w:szCs w:val="20"/>
        </w:rPr>
        <w:t>f</w:t>
      </w:r>
      <w:r w:rsidRPr="0020717F">
        <w:rPr>
          <w:szCs w:val="20"/>
        </w:rPr>
        <w:t xml:space="preserve">) technical or human error which may occur in the administration of the </w:t>
      </w:r>
      <w:r w:rsidR="007151E2" w:rsidRPr="0020717F">
        <w:rPr>
          <w:szCs w:val="20"/>
        </w:rPr>
        <w:t xml:space="preserve">Contest </w:t>
      </w:r>
      <w:r w:rsidRPr="0020717F">
        <w:rPr>
          <w:szCs w:val="20"/>
        </w:rPr>
        <w:t>or the processing of entries.</w:t>
      </w:r>
    </w:p>
    <w:p w14:paraId="3BC53364" w14:textId="77777777" w:rsidR="008E4F13" w:rsidRPr="0020717F" w:rsidRDefault="008E4F13" w:rsidP="00C27EBB">
      <w:pPr>
        <w:rPr>
          <w:color w:val="000000"/>
          <w:szCs w:val="20"/>
        </w:rPr>
      </w:pPr>
    </w:p>
    <w:p w14:paraId="1751602B" w14:textId="679F42DD" w:rsidR="008E4F13" w:rsidRPr="0020717F" w:rsidRDefault="008E4F13" w:rsidP="00C27EBB">
      <w:pPr>
        <w:rPr>
          <w:color w:val="000000"/>
          <w:szCs w:val="20"/>
        </w:rPr>
      </w:pPr>
      <w:r w:rsidRPr="0020717F">
        <w:rPr>
          <w:color w:val="000000"/>
          <w:szCs w:val="20"/>
        </w:rPr>
        <w:t>The Sponsor further reserves the right to: (</w:t>
      </w:r>
      <w:r w:rsidR="00E528B8" w:rsidRPr="0020717F">
        <w:rPr>
          <w:color w:val="000000"/>
          <w:szCs w:val="20"/>
        </w:rPr>
        <w:t>a</w:t>
      </w:r>
      <w:r w:rsidRPr="0020717F">
        <w:rPr>
          <w:color w:val="000000"/>
          <w:szCs w:val="20"/>
        </w:rPr>
        <w:t xml:space="preserve">) cancel, terminate, suspend, declare null or void, amend, alter, or modify the </w:t>
      </w:r>
      <w:r w:rsidR="00D65306" w:rsidRPr="0020717F">
        <w:rPr>
          <w:color w:val="000000"/>
          <w:szCs w:val="20"/>
        </w:rPr>
        <w:t>Contest</w:t>
      </w:r>
      <w:r w:rsidRPr="0020717F">
        <w:rPr>
          <w:color w:val="000000"/>
          <w:szCs w:val="20"/>
        </w:rPr>
        <w:t xml:space="preserve">, void any suspicious entries, rescind any prize, and/or </w:t>
      </w:r>
      <w:r w:rsidRPr="0020717F">
        <w:rPr>
          <w:rFonts w:eastAsia="Calibri"/>
          <w:color w:val="000000"/>
          <w:szCs w:val="20"/>
        </w:rPr>
        <w:t xml:space="preserve">determine absolute resolution, and/or an alternate method of conducting the </w:t>
      </w:r>
      <w:r w:rsidR="007151E2" w:rsidRPr="0020717F">
        <w:rPr>
          <w:rFonts w:eastAsia="Calibri"/>
          <w:color w:val="000000"/>
          <w:szCs w:val="20"/>
        </w:rPr>
        <w:t xml:space="preserve">Contest </w:t>
      </w:r>
      <w:r w:rsidRPr="0020717F">
        <w:rPr>
          <w:rFonts w:eastAsia="Calibri"/>
          <w:color w:val="000000"/>
          <w:szCs w:val="20"/>
        </w:rPr>
        <w:t xml:space="preserve">and/or awarding the prize(s) at any time, for any reason, or </w:t>
      </w:r>
      <w:r w:rsidRPr="0020717F">
        <w:rPr>
          <w:color w:val="000000"/>
          <w:szCs w:val="20"/>
        </w:rPr>
        <w:t xml:space="preserve">if, in the sole discretion of the Sponsor, it is impossible or impractical to complete or conduct the </w:t>
      </w:r>
      <w:r w:rsidR="007151E2" w:rsidRPr="0020717F">
        <w:rPr>
          <w:color w:val="000000"/>
          <w:szCs w:val="20"/>
        </w:rPr>
        <w:t xml:space="preserve">Contest </w:t>
      </w:r>
      <w:r w:rsidRPr="0020717F">
        <w:rPr>
          <w:color w:val="000000"/>
          <w:szCs w:val="20"/>
        </w:rPr>
        <w:t>as planned for any reason, including, but not limited to, infection by computer virus, bugs, tampering, unauthorized intervention, fraud, technical failures of any sort,</w:t>
      </w:r>
      <w:r w:rsidRPr="0020717F">
        <w:rPr>
          <w:rFonts w:eastAsia="Calibri"/>
          <w:color w:val="161616"/>
          <w:szCs w:val="20"/>
        </w:rPr>
        <w:t xml:space="preserve"> programming associated with or used in the </w:t>
      </w:r>
      <w:r w:rsidR="00D65306" w:rsidRPr="0020717F">
        <w:rPr>
          <w:rFonts w:eastAsia="Calibri"/>
          <w:color w:val="161616"/>
          <w:szCs w:val="20"/>
        </w:rPr>
        <w:t>Contest</w:t>
      </w:r>
      <w:r w:rsidRPr="0020717F">
        <w:rPr>
          <w:rFonts w:eastAsia="Calibri"/>
          <w:color w:val="161616"/>
          <w:szCs w:val="20"/>
        </w:rPr>
        <w:t xml:space="preserve">, </w:t>
      </w:r>
      <w:r w:rsidRPr="0020717F">
        <w:rPr>
          <w:rFonts w:eastAsia="Calibri"/>
          <w:color w:val="000000"/>
          <w:szCs w:val="20"/>
        </w:rPr>
        <w:t xml:space="preserve">by any human error which may occur in the execution of this </w:t>
      </w:r>
      <w:r w:rsidR="00D65306" w:rsidRPr="0020717F">
        <w:rPr>
          <w:rFonts w:eastAsia="Calibri"/>
          <w:color w:val="000000"/>
          <w:szCs w:val="20"/>
        </w:rPr>
        <w:t>Contest</w:t>
      </w:r>
      <w:r w:rsidRPr="0020717F">
        <w:rPr>
          <w:rFonts w:eastAsia="Calibri"/>
          <w:color w:val="000000"/>
          <w:szCs w:val="20"/>
        </w:rPr>
        <w:t xml:space="preserve">, or any other causes which effect the operation of the </w:t>
      </w:r>
      <w:r w:rsidR="007151E2" w:rsidRPr="0020717F">
        <w:rPr>
          <w:rFonts w:eastAsia="Calibri"/>
          <w:color w:val="000000"/>
          <w:szCs w:val="20"/>
        </w:rPr>
        <w:t xml:space="preserve">Contest </w:t>
      </w:r>
      <w:r w:rsidRPr="0020717F">
        <w:rPr>
          <w:rFonts w:eastAsia="Calibri"/>
          <w:color w:val="000000"/>
          <w:szCs w:val="20"/>
        </w:rPr>
        <w:t xml:space="preserve">or the rules of the integrity of </w:t>
      </w:r>
      <w:r w:rsidRPr="0020717F">
        <w:rPr>
          <w:color w:val="000000"/>
          <w:szCs w:val="20"/>
        </w:rPr>
        <w:t xml:space="preserve">the </w:t>
      </w:r>
      <w:r w:rsidR="007151E2" w:rsidRPr="0020717F">
        <w:rPr>
          <w:color w:val="000000"/>
          <w:szCs w:val="20"/>
        </w:rPr>
        <w:t xml:space="preserve">Contest </w:t>
      </w:r>
      <w:r w:rsidRPr="0020717F">
        <w:rPr>
          <w:color w:val="000000"/>
          <w:szCs w:val="20"/>
        </w:rPr>
        <w:t>have been violated or compromised in any way, intentionally or unintentionally by any person whether or not a</w:t>
      </w:r>
      <w:r w:rsidR="00646F66" w:rsidRPr="0020717F">
        <w:rPr>
          <w:color w:val="000000"/>
          <w:szCs w:val="20"/>
        </w:rPr>
        <w:t>n</w:t>
      </w:r>
      <w:r w:rsidRPr="0020717F">
        <w:rPr>
          <w:color w:val="000000"/>
          <w:szCs w:val="20"/>
        </w:rPr>
        <w:t xml:space="preserve"> </w:t>
      </w:r>
      <w:r w:rsidR="00031A2E" w:rsidRPr="0020717F">
        <w:rPr>
          <w:color w:val="000000"/>
          <w:szCs w:val="20"/>
        </w:rPr>
        <w:t>Entrant</w:t>
      </w:r>
      <w:r w:rsidRPr="0020717F">
        <w:rPr>
          <w:color w:val="000000"/>
          <w:szCs w:val="20"/>
        </w:rPr>
        <w:t xml:space="preserve"> in the </w:t>
      </w:r>
      <w:r w:rsidR="007151E2" w:rsidRPr="0020717F">
        <w:rPr>
          <w:color w:val="000000"/>
          <w:szCs w:val="20"/>
        </w:rPr>
        <w:t xml:space="preserve">Contest </w:t>
      </w:r>
      <w:r w:rsidRPr="0020717F">
        <w:rPr>
          <w:color w:val="000000"/>
          <w:szCs w:val="20"/>
        </w:rPr>
        <w:t xml:space="preserve">and/or </w:t>
      </w:r>
      <w:r w:rsidRPr="0020717F">
        <w:rPr>
          <w:szCs w:val="20"/>
        </w:rPr>
        <w:t>(</w:t>
      </w:r>
      <w:r w:rsidR="00E528B8" w:rsidRPr="0020717F">
        <w:rPr>
          <w:szCs w:val="20"/>
        </w:rPr>
        <w:t>b</w:t>
      </w:r>
      <w:r w:rsidRPr="0020717F">
        <w:rPr>
          <w:szCs w:val="20"/>
        </w:rPr>
        <w:t xml:space="preserve">) stop or conclude the </w:t>
      </w:r>
      <w:r w:rsidR="007151E2" w:rsidRPr="0020717F">
        <w:rPr>
          <w:szCs w:val="20"/>
        </w:rPr>
        <w:t xml:space="preserve">Contest </w:t>
      </w:r>
      <w:r w:rsidRPr="0020717F">
        <w:rPr>
          <w:szCs w:val="20"/>
        </w:rPr>
        <w:t xml:space="preserve">at any time without prior notice. Material changes to the Official Rules will be broadcast on-air, when practical. </w:t>
      </w:r>
      <w:r w:rsidRPr="0020717F">
        <w:rPr>
          <w:color w:val="000000"/>
          <w:szCs w:val="20"/>
        </w:rPr>
        <w:t xml:space="preserve">In the event of termination of the </w:t>
      </w:r>
      <w:r w:rsidR="007151E2" w:rsidRPr="0020717F">
        <w:rPr>
          <w:color w:val="000000"/>
          <w:szCs w:val="20"/>
        </w:rPr>
        <w:t xml:space="preserve">Contest </w:t>
      </w:r>
      <w:r w:rsidRPr="0020717F">
        <w:rPr>
          <w:color w:val="000000"/>
          <w:szCs w:val="20"/>
        </w:rPr>
        <w:t xml:space="preserve">by Sponsor, Sponsor reserves the right to award any prize(s) in a manner deemed fair and equitable by Sponsor. </w:t>
      </w:r>
    </w:p>
    <w:p w14:paraId="27E3071F" w14:textId="77777777" w:rsidR="008E4F13" w:rsidRPr="0020717F" w:rsidRDefault="008E4F13" w:rsidP="00C27EBB">
      <w:pPr>
        <w:rPr>
          <w:snapToGrid w:val="0"/>
          <w:color w:val="000000"/>
          <w:szCs w:val="20"/>
        </w:rPr>
      </w:pPr>
    </w:p>
    <w:p w14:paraId="4B94FE43" w14:textId="209297E2" w:rsidR="008E4F13" w:rsidRPr="0020717F" w:rsidRDefault="00877E18" w:rsidP="00C27EBB">
      <w:pPr>
        <w:rPr>
          <w:snapToGrid w:val="0"/>
          <w:color w:val="000000"/>
          <w:szCs w:val="20"/>
        </w:rPr>
      </w:pPr>
      <w:r w:rsidRPr="0020717F">
        <w:rPr>
          <w:snapToGrid w:val="0"/>
          <w:color w:val="000000"/>
          <w:szCs w:val="20"/>
        </w:rPr>
        <w:t>7</w:t>
      </w:r>
      <w:r w:rsidR="008E4F13" w:rsidRPr="0020717F">
        <w:rPr>
          <w:snapToGrid w:val="0"/>
          <w:color w:val="000000"/>
          <w:szCs w:val="20"/>
        </w:rPr>
        <w:t>.</w:t>
      </w:r>
      <w:r w:rsidR="008E4F13" w:rsidRPr="0020717F">
        <w:rPr>
          <w:snapToGrid w:val="0"/>
          <w:color w:val="000000"/>
          <w:szCs w:val="20"/>
        </w:rPr>
        <w:tab/>
      </w:r>
      <w:r w:rsidR="008E4F13" w:rsidRPr="0020717F">
        <w:rPr>
          <w:b/>
          <w:snapToGrid w:val="0"/>
          <w:color w:val="000000"/>
          <w:szCs w:val="20"/>
          <w:u w:val="single"/>
        </w:rPr>
        <w:t>PUBLICITY</w:t>
      </w:r>
      <w:r w:rsidR="008E4F13" w:rsidRPr="0020717F">
        <w:rPr>
          <w:b/>
          <w:snapToGrid w:val="0"/>
          <w:color w:val="000000"/>
          <w:szCs w:val="20"/>
        </w:rPr>
        <w:t>.</w:t>
      </w:r>
      <w:r w:rsidR="008E4F13" w:rsidRPr="0020717F">
        <w:rPr>
          <w:snapToGrid w:val="0"/>
          <w:color w:val="000000"/>
          <w:szCs w:val="20"/>
        </w:rPr>
        <w:t xml:space="preserve"> Except where prohibited, </w:t>
      </w:r>
      <w:r w:rsidR="008E4F13" w:rsidRPr="0020717F">
        <w:rPr>
          <w:snapToGrid w:val="0"/>
          <w:szCs w:val="20"/>
        </w:rPr>
        <w:t>by accepting a prize, winner(s) grant the Sponsor</w:t>
      </w:r>
      <w:r w:rsidR="001B16B6" w:rsidRPr="0020717F">
        <w:rPr>
          <w:snapToGrid w:val="0"/>
          <w:szCs w:val="20"/>
        </w:rPr>
        <w:t xml:space="preserve"> and Station(s)</w:t>
      </w:r>
      <w:r w:rsidR="008E4F13" w:rsidRPr="0020717F">
        <w:rPr>
          <w:snapToGrid w:val="0"/>
          <w:szCs w:val="20"/>
        </w:rPr>
        <w:t xml:space="preserve"> permission to use their names, characters, images</w:t>
      </w:r>
      <w:r w:rsidR="008E4F13" w:rsidRPr="0020717F">
        <w:rPr>
          <w:snapToGrid w:val="0"/>
          <w:color w:val="000000"/>
          <w:szCs w:val="20"/>
        </w:rPr>
        <w:t>, voices, and likenesses worldwide, in perpetuity, in any and all media now known or hereinafter invented in any and all marketing and promotional materials and waive any claims to royalty, right, or remuneration for such use. Each winner’s name may be included in a publicly available winners list.</w:t>
      </w:r>
    </w:p>
    <w:p w14:paraId="2A26BB66" w14:textId="32D97A5E" w:rsidR="00646F66" w:rsidRPr="0020717F" w:rsidRDefault="00646F66" w:rsidP="00C27EBB">
      <w:pPr>
        <w:rPr>
          <w:snapToGrid w:val="0"/>
          <w:color w:val="000000"/>
          <w:szCs w:val="20"/>
        </w:rPr>
      </w:pPr>
    </w:p>
    <w:p w14:paraId="2DEB2D8D" w14:textId="1801288F" w:rsidR="008E4F13" w:rsidRPr="0020717F" w:rsidRDefault="00877E18" w:rsidP="00C27EBB">
      <w:pPr>
        <w:rPr>
          <w:szCs w:val="20"/>
        </w:rPr>
      </w:pPr>
      <w:r w:rsidRPr="0020717F">
        <w:rPr>
          <w:snapToGrid w:val="0"/>
          <w:color w:val="000000"/>
          <w:szCs w:val="20"/>
        </w:rPr>
        <w:t>8</w:t>
      </w:r>
      <w:r w:rsidR="008E4F13" w:rsidRPr="0020717F">
        <w:rPr>
          <w:snapToGrid w:val="0"/>
          <w:color w:val="000000"/>
          <w:szCs w:val="20"/>
        </w:rPr>
        <w:t>.</w:t>
      </w:r>
      <w:r w:rsidR="008E4F13" w:rsidRPr="0020717F">
        <w:rPr>
          <w:snapToGrid w:val="0"/>
          <w:color w:val="000000"/>
          <w:szCs w:val="20"/>
        </w:rPr>
        <w:tab/>
      </w:r>
      <w:r w:rsidR="008E4F13" w:rsidRPr="0020717F">
        <w:rPr>
          <w:b/>
          <w:snapToGrid w:val="0"/>
          <w:color w:val="000000"/>
          <w:szCs w:val="20"/>
          <w:u w:val="single"/>
        </w:rPr>
        <w:t>USE OF PERSONAL INFORMATION</w:t>
      </w:r>
      <w:r w:rsidR="008E4F13" w:rsidRPr="0020717F">
        <w:rPr>
          <w:b/>
          <w:snapToGrid w:val="0"/>
          <w:color w:val="000000"/>
          <w:szCs w:val="20"/>
        </w:rPr>
        <w:t>.</w:t>
      </w:r>
      <w:r w:rsidR="001E0CA8" w:rsidRPr="0020717F">
        <w:rPr>
          <w:snapToGrid w:val="0"/>
          <w:color w:val="000000"/>
          <w:szCs w:val="20"/>
        </w:rPr>
        <w:t xml:space="preserve"> </w:t>
      </w:r>
      <w:r w:rsidR="008E4F13" w:rsidRPr="0020717F">
        <w:rPr>
          <w:snapToGrid w:val="0"/>
          <w:color w:val="000000"/>
          <w:szCs w:val="20"/>
        </w:rPr>
        <w:t>T</w:t>
      </w:r>
      <w:r w:rsidR="008E4F13" w:rsidRPr="0020717F">
        <w:rPr>
          <w:snapToGrid w:val="0"/>
          <w:szCs w:val="20"/>
        </w:rPr>
        <w:t xml:space="preserve">he Sponsor </w:t>
      </w:r>
      <w:r w:rsidR="008E4F13" w:rsidRPr="0020717F">
        <w:rPr>
          <w:szCs w:val="20"/>
          <w:lang w:val="en"/>
        </w:rPr>
        <w:t xml:space="preserve">will retain the </w:t>
      </w:r>
      <w:r w:rsidR="00031A2E" w:rsidRPr="0020717F">
        <w:rPr>
          <w:szCs w:val="20"/>
          <w:lang w:val="en"/>
        </w:rPr>
        <w:t>Entrant</w:t>
      </w:r>
      <w:r w:rsidR="008E4F13" w:rsidRPr="0020717F">
        <w:rPr>
          <w:szCs w:val="20"/>
          <w:lang w:val="en"/>
        </w:rPr>
        <w:t xml:space="preserve">'s personal data for a reasonable period of time to enable it to send that </w:t>
      </w:r>
      <w:r w:rsidR="00031A2E" w:rsidRPr="0020717F">
        <w:rPr>
          <w:szCs w:val="20"/>
          <w:lang w:val="en"/>
        </w:rPr>
        <w:t>Entrant</w:t>
      </w:r>
      <w:r w:rsidR="008E4F13" w:rsidRPr="0020717F">
        <w:rPr>
          <w:szCs w:val="20"/>
          <w:lang w:val="en"/>
        </w:rPr>
        <w:t xml:space="preserve"> any prize that they have won and to verify that these Official Rules have been complied with, and for accounting purposes. This data may be passed to a third party to enable such third party to fulfill any necessary requirements relating to the award of a prize. Any other use of personal data will be in accordance with, and subject to, the Sponsor’s Privacy Policy located </w:t>
      </w:r>
      <w:hyperlink r:id="rId13" w:history="1">
        <w:r w:rsidR="008E4F13" w:rsidRPr="0020717F">
          <w:rPr>
            <w:rStyle w:val="Hyperlink"/>
            <w:szCs w:val="20"/>
            <w:lang w:val="en"/>
          </w:rPr>
          <w:t>here</w:t>
        </w:r>
      </w:hyperlink>
      <w:r w:rsidR="008E4F13" w:rsidRPr="0020717F">
        <w:rPr>
          <w:szCs w:val="20"/>
          <w:lang w:val="en"/>
        </w:rPr>
        <w:t xml:space="preserve">. </w:t>
      </w:r>
      <w:r w:rsidR="00031A2E" w:rsidRPr="0020717F">
        <w:rPr>
          <w:szCs w:val="20"/>
        </w:rPr>
        <w:t>Entrant</w:t>
      </w:r>
      <w:r w:rsidR="008E4F13" w:rsidRPr="0020717F">
        <w:rPr>
          <w:szCs w:val="20"/>
        </w:rPr>
        <w:t xml:space="preserve"> may have the opportunity to opt-in to receive emails from third parties. </w:t>
      </w:r>
      <w:r w:rsidR="008E4F13" w:rsidRPr="0020717F">
        <w:rPr>
          <w:snapToGrid w:val="0"/>
          <w:szCs w:val="20"/>
        </w:rPr>
        <w:t xml:space="preserve">In the event that </w:t>
      </w:r>
      <w:r w:rsidR="00031A2E" w:rsidRPr="0020717F">
        <w:rPr>
          <w:snapToGrid w:val="0"/>
          <w:szCs w:val="20"/>
        </w:rPr>
        <w:t>Entrant</w:t>
      </w:r>
      <w:r w:rsidR="008E4F13" w:rsidRPr="0020717F">
        <w:rPr>
          <w:snapToGrid w:val="0"/>
          <w:szCs w:val="20"/>
        </w:rPr>
        <w:t xml:space="preserve"> opts in to any</w:t>
      </w:r>
      <w:r w:rsidR="008E4F13" w:rsidRPr="0020717F">
        <w:rPr>
          <w:szCs w:val="20"/>
        </w:rPr>
        <w:t xml:space="preserve"> available opportunities to receive information from a third party, that may or may not be associated with this </w:t>
      </w:r>
      <w:r w:rsidR="00D65306" w:rsidRPr="0020717F">
        <w:rPr>
          <w:szCs w:val="20"/>
        </w:rPr>
        <w:t>Contest</w:t>
      </w:r>
      <w:r w:rsidR="008E4F13" w:rsidRPr="0020717F">
        <w:rPr>
          <w:szCs w:val="20"/>
        </w:rPr>
        <w:t xml:space="preserve">, </w:t>
      </w:r>
      <w:r w:rsidR="00031A2E" w:rsidRPr="0020717F">
        <w:rPr>
          <w:snapToGrid w:val="0"/>
          <w:szCs w:val="20"/>
        </w:rPr>
        <w:t>Entrant</w:t>
      </w:r>
      <w:r w:rsidR="008E4F13" w:rsidRPr="0020717F">
        <w:rPr>
          <w:szCs w:val="20"/>
        </w:rPr>
        <w:t xml:space="preserve"> understands and acknowledges that his/her information will be provided to such third party and may be used by the third party as set forth in the third party’s privacy policy.</w:t>
      </w:r>
      <w:r w:rsidR="001E0CA8" w:rsidRPr="0020717F">
        <w:rPr>
          <w:szCs w:val="20"/>
        </w:rPr>
        <w:t xml:space="preserve"> </w:t>
      </w:r>
      <w:r w:rsidR="008E4F13" w:rsidRPr="0020717F">
        <w:rPr>
          <w:b/>
          <w:bCs/>
          <w:color w:val="000000"/>
          <w:szCs w:val="20"/>
        </w:rPr>
        <w:t>Any available o</w:t>
      </w:r>
      <w:r w:rsidR="008E4F13" w:rsidRPr="0020717F">
        <w:rPr>
          <w:b/>
          <w:bCs/>
          <w:szCs w:val="20"/>
        </w:rPr>
        <w:t xml:space="preserve">pt-in opportunities are not required to enter the </w:t>
      </w:r>
      <w:r w:rsidR="00D65306" w:rsidRPr="0020717F">
        <w:rPr>
          <w:b/>
          <w:bCs/>
          <w:szCs w:val="20"/>
        </w:rPr>
        <w:t>Contest</w:t>
      </w:r>
      <w:r w:rsidR="008E4F13" w:rsidRPr="0020717F">
        <w:rPr>
          <w:b/>
          <w:bCs/>
          <w:szCs w:val="20"/>
        </w:rPr>
        <w:t>, and opting in will not improve your chances of winning.</w:t>
      </w:r>
      <w:r w:rsidR="008E4F13" w:rsidRPr="0020717F">
        <w:rPr>
          <w:szCs w:val="20"/>
        </w:rPr>
        <w:t xml:space="preserve"> </w:t>
      </w:r>
    </w:p>
    <w:p w14:paraId="52BDFFF9" w14:textId="70BC2CF5" w:rsidR="00646F66" w:rsidRPr="0020717F" w:rsidRDefault="00646F66" w:rsidP="00C27EBB">
      <w:pPr>
        <w:rPr>
          <w:snapToGrid w:val="0"/>
          <w:color w:val="000000"/>
          <w:szCs w:val="20"/>
        </w:rPr>
      </w:pPr>
    </w:p>
    <w:p w14:paraId="323F5290" w14:textId="5544C5C0" w:rsidR="008E4F13" w:rsidRPr="0020717F" w:rsidRDefault="00877E18" w:rsidP="00C27EBB">
      <w:pPr>
        <w:rPr>
          <w:szCs w:val="20"/>
        </w:rPr>
      </w:pPr>
      <w:r w:rsidRPr="0020717F">
        <w:rPr>
          <w:snapToGrid w:val="0"/>
          <w:color w:val="000000"/>
          <w:szCs w:val="20"/>
        </w:rPr>
        <w:t>9</w:t>
      </w:r>
      <w:r w:rsidR="008E4F13" w:rsidRPr="0020717F">
        <w:rPr>
          <w:snapToGrid w:val="0"/>
          <w:color w:val="000000"/>
          <w:szCs w:val="20"/>
        </w:rPr>
        <w:t>.</w:t>
      </w:r>
      <w:r w:rsidR="00D736D7" w:rsidRPr="0020717F">
        <w:rPr>
          <w:snapToGrid w:val="0"/>
          <w:color w:val="000000"/>
          <w:szCs w:val="20"/>
        </w:rPr>
        <w:t xml:space="preserve"> </w:t>
      </w:r>
      <w:r w:rsidR="001E0CA8" w:rsidRPr="0020717F">
        <w:rPr>
          <w:snapToGrid w:val="0"/>
          <w:color w:val="000000"/>
          <w:szCs w:val="20"/>
        </w:rPr>
        <w:t xml:space="preserve"> </w:t>
      </w:r>
      <w:r w:rsidR="00EF4BA6" w:rsidRPr="0020717F">
        <w:rPr>
          <w:snapToGrid w:val="0"/>
          <w:color w:val="000000"/>
          <w:szCs w:val="20"/>
        </w:rPr>
        <w:tab/>
      </w:r>
      <w:r w:rsidR="008E4F13" w:rsidRPr="0020717F">
        <w:rPr>
          <w:b/>
          <w:bCs/>
          <w:snapToGrid w:val="0"/>
          <w:szCs w:val="20"/>
          <w:u w:val="single"/>
        </w:rPr>
        <w:t xml:space="preserve">RELEASES, CONDITIONS, AND </w:t>
      </w:r>
      <w:r w:rsidR="008E4F13" w:rsidRPr="0020717F">
        <w:rPr>
          <w:b/>
          <w:bCs/>
          <w:szCs w:val="20"/>
          <w:u w:val="single"/>
          <w:lang w:val="en"/>
        </w:rPr>
        <w:t>LIMITATIONS OF LIABILITY</w:t>
      </w:r>
      <w:r w:rsidR="008E4F13" w:rsidRPr="0020717F">
        <w:rPr>
          <w:b/>
          <w:bCs/>
          <w:snapToGrid w:val="0"/>
          <w:szCs w:val="20"/>
        </w:rPr>
        <w:t>.</w:t>
      </w:r>
      <w:r w:rsidR="008E4F13" w:rsidRPr="0020717F">
        <w:rPr>
          <w:snapToGrid w:val="0"/>
          <w:szCs w:val="20"/>
        </w:rPr>
        <w:t xml:space="preserve"> By participating in the </w:t>
      </w:r>
      <w:r w:rsidR="00D65306" w:rsidRPr="0020717F">
        <w:rPr>
          <w:snapToGrid w:val="0"/>
          <w:szCs w:val="20"/>
        </w:rPr>
        <w:t>Contest</w:t>
      </w:r>
      <w:r w:rsidR="008E4F13" w:rsidRPr="0020717F">
        <w:rPr>
          <w:snapToGrid w:val="0"/>
          <w:szCs w:val="20"/>
        </w:rPr>
        <w:t xml:space="preserve">, each </w:t>
      </w:r>
      <w:r w:rsidR="00031A2E" w:rsidRPr="0020717F">
        <w:rPr>
          <w:snapToGrid w:val="0"/>
          <w:szCs w:val="20"/>
        </w:rPr>
        <w:t>Entrant</w:t>
      </w:r>
      <w:r w:rsidR="008E4F13" w:rsidRPr="0020717F">
        <w:rPr>
          <w:snapToGrid w:val="0"/>
          <w:szCs w:val="20"/>
        </w:rPr>
        <w:t xml:space="preserve"> agrees to release and waive any and all claims of liability against the </w:t>
      </w:r>
      <w:r w:rsidR="007151E2" w:rsidRPr="0020717F">
        <w:rPr>
          <w:snapToGrid w:val="0"/>
          <w:szCs w:val="20"/>
        </w:rPr>
        <w:t xml:space="preserve">Contest </w:t>
      </w:r>
      <w:r w:rsidR="008E4F13" w:rsidRPr="0020717F">
        <w:rPr>
          <w:snapToGrid w:val="0"/>
          <w:szCs w:val="20"/>
        </w:rPr>
        <w:t xml:space="preserve">Entities and any applicable third party fulfillment service and each of their respective employees and agents (collectively, the “Released Parties”) from and against any and all liability, loss or damage (including personal injury) incurred with respect to the conduct of or participation in the </w:t>
      </w:r>
      <w:r w:rsidR="00D65306" w:rsidRPr="0020717F">
        <w:rPr>
          <w:snapToGrid w:val="0"/>
          <w:szCs w:val="20"/>
        </w:rPr>
        <w:t>Contest</w:t>
      </w:r>
      <w:r w:rsidR="008E4F13" w:rsidRPr="0020717F">
        <w:rPr>
          <w:snapToGrid w:val="0"/>
          <w:szCs w:val="20"/>
        </w:rPr>
        <w:t>, or the awarding, shipping/handling, receipt, possession, and/or use or misuse of any prize, including any travel related thereto. By accepting the prize, winner(s) hereby agrees: (</w:t>
      </w:r>
      <w:r w:rsidR="00E528B8" w:rsidRPr="0020717F">
        <w:rPr>
          <w:snapToGrid w:val="0"/>
          <w:szCs w:val="20"/>
        </w:rPr>
        <w:t>a</w:t>
      </w:r>
      <w:r w:rsidR="008E4F13" w:rsidRPr="0020717F">
        <w:rPr>
          <w:snapToGrid w:val="0"/>
          <w:szCs w:val="20"/>
        </w:rPr>
        <w:t xml:space="preserve">) to release each of the Released Parties from any and all claims in connection with the </w:t>
      </w:r>
      <w:r w:rsidR="007151E2" w:rsidRPr="0020717F">
        <w:rPr>
          <w:snapToGrid w:val="0"/>
          <w:szCs w:val="20"/>
        </w:rPr>
        <w:t xml:space="preserve">Contest </w:t>
      </w:r>
      <w:r w:rsidR="008E4F13" w:rsidRPr="0020717F">
        <w:rPr>
          <w:snapToGrid w:val="0"/>
          <w:szCs w:val="20"/>
        </w:rPr>
        <w:t>and the award or use of the prizes; and (</w:t>
      </w:r>
      <w:r w:rsidR="00E528B8" w:rsidRPr="0020717F">
        <w:rPr>
          <w:snapToGrid w:val="0"/>
          <w:szCs w:val="20"/>
        </w:rPr>
        <w:t>b</w:t>
      </w:r>
      <w:r w:rsidR="008E4F13" w:rsidRPr="0020717F">
        <w:rPr>
          <w:snapToGrid w:val="0"/>
          <w:szCs w:val="20"/>
        </w:rPr>
        <w:t xml:space="preserve">) where allowed by law, sign a publicity release confirming consent to use the winner’s name/likeness as set forth in Section </w:t>
      </w:r>
      <w:r w:rsidRPr="0020717F">
        <w:rPr>
          <w:snapToGrid w:val="0"/>
          <w:szCs w:val="20"/>
        </w:rPr>
        <w:t>7</w:t>
      </w:r>
      <w:r w:rsidR="008E4F13" w:rsidRPr="0020717F">
        <w:rPr>
          <w:snapToGrid w:val="0"/>
          <w:szCs w:val="20"/>
        </w:rPr>
        <w:t xml:space="preserve"> prior to acceptance of the prize. The Released Parties are not responsible or liable to any </w:t>
      </w:r>
      <w:r w:rsidR="00031A2E" w:rsidRPr="0020717F">
        <w:rPr>
          <w:snapToGrid w:val="0"/>
          <w:szCs w:val="20"/>
        </w:rPr>
        <w:t>Entrant</w:t>
      </w:r>
      <w:r w:rsidR="008E4F13" w:rsidRPr="0020717F">
        <w:rPr>
          <w:snapToGrid w:val="0"/>
          <w:szCs w:val="20"/>
        </w:rPr>
        <w:t xml:space="preserve"> or winner or any person claiming through such </w:t>
      </w:r>
      <w:r w:rsidR="00031A2E" w:rsidRPr="0020717F">
        <w:rPr>
          <w:snapToGrid w:val="0"/>
          <w:szCs w:val="20"/>
        </w:rPr>
        <w:t>Entrant</w:t>
      </w:r>
      <w:r w:rsidR="008E4F13" w:rsidRPr="0020717F">
        <w:rPr>
          <w:snapToGrid w:val="0"/>
          <w:szCs w:val="20"/>
        </w:rPr>
        <w:t xml:space="preserve"> or winner for failure to supply the prize or any part thereof, by reason of any acts of God, any action, regulation, order or request by any governmental or quasi-governmental entity, including, but not limited to </w:t>
      </w:r>
      <w:r w:rsidR="008E4F13" w:rsidRPr="0020717F">
        <w:rPr>
          <w:szCs w:val="20"/>
        </w:rPr>
        <w:t>r</w:t>
      </w:r>
      <w:r w:rsidR="008E4F13" w:rsidRPr="0020717F">
        <w:rPr>
          <w:szCs w:val="20"/>
          <w:shd w:val="clear" w:color="auto" w:fill="FFFFFF"/>
        </w:rPr>
        <w:t>estrictions on travel, movement, and large gatherings</w:t>
      </w:r>
      <w:r w:rsidR="008E4F13" w:rsidRPr="0020717F">
        <w:rPr>
          <w:snapToGrid w:val="0"/>
          <w:szCs w:val="20"/>
        </w:rPr>
        <w:t xml:space="preserve"> (whether or not the action, regulations, order or request proves to be invalid), national emergency, equipment failure, threatened terrorist acts, terrorist acts, air raid, blackout, act of public enemy, earthquake, volcanic eruption, war (declared or undeclared), fire, flood, epidemic, pandemic, </w:t>
      </w:r>
      <w:r w:rsidR="008E4F13" w:rsidRPr="0020717F">
        <w:rPr>
          <w:szCs w:val="20"/>
          <w:shd w:val="clear" w:color="auto" w:fill="FFFFFF"/>
        </w:rPr>
        <w:t>viral or communicable disease outbreak</w:t>
      </w:r>
      <w:r w:rsidR="008E4F13" w:rsidRPr="0020717F">
        <w:rPr>
          <w:szCs w:val="20"/>
        </w:rPr>
        <w:t xml:space="preserve">, </w:t>
      </w:r>
      <w:r w:rsidR="008E4F13" w:rsidRPr="0020717F">
        <w:rPr>
          <w:snapToGrid w:val="0"/>
          <w:szCs w:val="20"/>
        </w:rPr>
        <w:t xml:space="preserve">explosion, unusually severe weather, hurricane, embargo, labor dispute or strike (whether legal or illegal), labor or material shortage, transportation interruption of any kind, work slow-down, civil </w:t>
      </w:r>
      <w:r w:rsidR="008E4F13" w:rsidRPr="0020717F">
        <w:rPr>
          <w:snapToGrid w:val="0"/>
          <w:szCs w:val="20"/>
        </w:rPr>
        <w:lastRenderedPageBreak/>
        <w:t xml:space="preserve">disturbance, insurrection, riot, or any other cause beyond the Released Parties’ sole control. </w:t>
      </w:r>
      <w:r w:rsidR="008E4F13" w:rsidRPr="0020717F">
        <w:rPr>
          <w:szCs w:val="20"/>
        </w:rPr>
        <w:t>Upon awarding the prize, the Sponsor will have no further obligation to winner.</w:t>
      </w:r>
    </w:p>
    <w:p w14:paraId="424F3E12" w14:textId="77777777" w:rsidR="008E4F13" w:rsidRPr="0020717F" w:rsidRDefault="008E4F13" w:rsidP="00C27EBB">
      <w:pPr>
        <w:rPr>
          <w:szCs w:val="20"/>
        </w:rPr>
      </w:pPr>
    </w:p>
    <w:p w14:paraId="750D179F" w14:textId="74B807C8" w:rsidR="008E4F13" w:rsidRPr="0020717F" w:rsidRDefault="00EF4BA6" w:rsidP="00C27EBB">
      <w:pPr>
        <w:rPr>
          <w:snapToGrid w:val="0"/>
          <w:color w:val="000000"/>
          <w:szCs w:val="20"/>
        </w:rPr>
      </w:pPr>
      <w:r w:rsidRPr="0020717F">
        <w:rPr>
          <w:snapToGrid w:val="0"/>
          <w:color w:val="000000"/>
          <w:szCs w:val="20"/>
        </w:rPr>
        <w:t>1</w:t>
      </w:r>
      <w:r w:rsidR="00877E18" w:rsidRPr="0020717F">
        <w:rPr>
          <w:snapToGrid w:val="0"/>
          <w:color w:val="000000"/>
          <w:szCs w:val="20"/>
        </w:rPr>
        <w:t>0</w:t>
      </w:r>
      <w:r w:rsidR="008E4F13" w:rsidRPr="0020717F">
        <w:rPr>
          <w:snapToGrid w:val="0"/>
          <w:color w:val="000000"/>
          <w:szCs w:val="20"/>
        </w:rPr>
        <w:t>.</w:t>
      </w:r>
      <w:r w:rsidR="008E4F13" w:rsidRPr="0020717F">
        <w:rPr>
          <w:snapToGrid w:val="0"/>
          <w:color w:val="000000"/>
          <w:szCs w:val="20"/>
        </w:rPr>
        <w:tab/>
      </w:r>
      <w:r w:rsidR="008E4F13" w:rsidRPr="0020717F">
        <w:rPr>
          <w:b/>
          <w:snapToGrid w:val="0"/>
          <w:color w:val="000000"/>
          <w:szCs w:val="20"/>
          <w:u w:val="single"/>
        </w:rPr>
        <w:t>TAXES</w:t>
      </w:r>
      <w:r w:rsidR="008E4F13" w:rsidRPr="0020717F">
        <w:rPr>
          <w:b/>
          <w:snapToGrid w:val="0"/>
          <w:color w:val="000000"/>
          <w:szCs w:val="20"/>
        </w:rPr>
        <w:t>.</w:t>
      </w:r>
      <w:r w:rsidR="008E4F13" w:rsidRPr="0020717F">
        <w:rPr>
          <w:snapToGrid w:val="0"/>
          <w:color w:val="000000"/>
          <w:szCs w:val="20"/>
        </w:rPr>
        <w:t xml:space="preserve"> Any valuation of the prize(s) stated above is based on available information provided to the Sponsor, and the value of any prize awarded to a winner may be reported to the IRS as required by law. Each winner is solely responsible for reporting and paying any and all </w:t>
      </w:r>
      <w:r w:rsidR="008E4F13" w:rsidRPr="0020717F">
        <w:rPr>
          <w:szCs w:val="20"/>
        </w:rPr>
        <w:t>applicable federal, state, and local taxes related to prize acceptance and use not specified herein</w:t>
      </w:r>
      <w:r w:rsidR="008E4F13" w:rsidRPr="0020717F">
        <w:rPr>
          <w:snapToGrid w:val="0"/>
          <w:color w:val="000000"/>
          <w:szCs w:val="20"/>
        </w:rPr>
        <w:t>. Each winner must provide the Sponsor with valid identification and a valid taxpayer identification number or social security number before any prize will be awarded. Any person winning over $600 in prizes from the Sponsor in a calendar year will be issued an IRS Form 1099 reporting the value of those prizes to the IRS.</w:t>
      </w:r>
    </w:p>
    <w:p w14:paraId="12501BDC" w14:textId="77777777" w:rsidR="008E4F13" w:rsidRPr="0020717F" w:rsidRDefault="008E4F13" w:rsidP="00C27EBB">
      <w:pPr>
        <w:rPr>
          <w:snapToGrid w:val="0"/>
          <w:color w:val="000000"/>
          <w:szCs w:val="20"/>
        </w:rPr>
      </w:pPr>
    </w:p>
    <w:p w14:paraId="26498C62" w14:textId="104E4E7F" w:rsidR="008E4F13" w:rsidRPr="0020717F" w:rsidRDefault="00EF4BA6" w:rsidP="00C27EBB">
      <w:pPr>
        <w:rPr>
          <w:rFonts w:eastAsia="Calibri"/>
          <w:szCs w:val="20"/>
        </w:rPr>
      </w:pPr>
      <w:r w:rsidRPr="0020717F">
        <w:rPr>
          <w:snapToGrid w:val="0"/>
          <w:color w:val="000000"/>
          <w:szCs w:val="20"/>
        </w:rPr>
        <w:t>1</w:t>
      </w:r>
      <w:r w:rsidR="00877E18" w:rsidRPr="0020717F">
        <w:rPr>
          <w:snapToGrid w:val="0"/>
          <w:color w:val="000000"/>
          <w:szCs w:val="20"/>
        </w:rPr>
        <w:t>1</w:t>
      </w:r>
      <w:r w:rsidR="008E4F13" w:rsidRPr="0020717F">
        <w:rPr>
          <w:snapToGrid w:val="0"/>
          <w:color w:val="000000"/>
          <w:szCs w:val="20"/>
        </w:rPr>
        <w:t>.</w:t>
      </w:r>
      <w:r w:rsidR="008E4F13" w:rsidRPr="0020717F">
        <w:rPr>
          <w:snapToGrid w:val="0"/>
          <w:color w:val="000000"/>
          <w:szCs w:val="20"/>
        </w:rPr>
        <w:tab/>
      </w:r>
      <w:r w:rsidR="008E4F13" w:rsidRPr="0020717F">
        <w:rPr>
          <w:b/>
          <w:snapToGrid w:val="0"/>
          <w:color w:val="000000"/>
          <w:szCs w:val="20"/>
          <w:u w:val="single"/>
        </w:rPr>
        <w:t>CONDUCT AND DECISIONS.</w:t>
      </w:r>
      <w:r w:rsidR="008E4F13" w:rsidRPr="0020717F">
        <w:rPr>
          <w:snapToGrid w:val="0"/>
          <w:color w:val="000000"/>
          <w:szCs w:val="20"/>
        </w:rPr>
        <w:t xml:space="preserve"> All decisions of the Sponsor will be final and binding on all matters relating to this </w:t>
      </w:r>
      <w:r w:rsidR="00D65306" w:rsidRPr="0020717F">
        <w:rPr>
          <w:snapToGrid w:val="0"/>
          <w:color w:val="000000"/>
          <w:szCs w:val="20"/>
        </w:rPr>
        <w:t>Contest</w:t>
      </w:r>
      <w:r w:rsidR="008E4F13" w:rsidRPr="0020717F">
        <w:rPr>
          <w:snapToGrid w:val="0"/>
          <w:color w:val="000000"/>
          <w:szCs w:val="20"/>
        </w:rPr>
        <w:t xml:space="preserve">. </w:t>
      </w:r>
      <w:r w:rsidR="008E4F13" w:rsidRPr="0020717F">
        <w:rPr>
          <w:snapToGrid w:val="0"/>
          <w:szCs w:val="20"/>
        </w:rPr>
        <w:t>Persons who violate</w:t>
      </w:r>
      <w:r w:rsidR="008E4F13" w:rsidRPr="0020717F">
        <w:rPr>
          <w:snapToGrid w:val="0"/>
          <w:color w:val="000000"/>
          <w:szCs w:val="20"/>
        </w:rPr>
        <w:t xml:space="preserve"> any rule, gain unfair advantage in participating in the </w:t>
      </w:r>
      <w:r w:rsidR="00D65306" w:rsidRPr="0020717F">
        <w:rPr>
          <w:snapToGrid w:val="0"/>
          <w:color w:val="000000"/>
          <w:szCs w:val="20"/>
        </w:rPr>
        <w:t>Contest</w:t>
      </w:r>
      <w:r w:rsidR="008E4F13" w:rsidRPr="0020717F">
        <w:rPr>
          <w:snapToGrid w:val="0"/>
          <w:color w:val="000000"/>
          <w:szCs w:val="20"/>
        </w:rPr>
        <w:t xml:space="preserve">, or obtain winner status using fraudulent means will be disqualified. The Sponsor will interpret these </w:t>
      </w:r>
      <w:r w:rsidR="008B3E35" w:rsidRPr="0020717F">
        <w:rPr>
          <w:snapToGrid w:val="0"/>
          <w:color w:val="000000"/>
          <w:szCs w:val="20"/>
        </w:rPr>
        <w:t xml:space="preserve">Official </w:t>
      </w:r>
      <w:r w:rsidR="008E4F13" w:rsidRPr="0020717F">
        <w:rPr>
          <w:snapToGrid w:val="0"/>
          <w:color w:val="000000"/>
          <w:szCs w:val="20"/>
        </w:rPr>
        <w:t xml:space="preserve">Rules and resolve any disputes, conflicting claims or ambiguities concerning the rules or the </w:t>
      </w:r>
      <w:r w:rsidR="007151E2" w:rsidRPr="0020717F">
        <w:rPr>
          <w:snapToGrid w:val="0"/>
          <w:color w:val="000000"/>
          <w:szCs w:val="20"/>
        </w:rPr>
        <w:t xml:space="preserve">Contest </w:t>
      </w:r>
      <w:r w:rsidR="008E4F13" w:rsidRPr="0020717F">
        <w:rPr>
          <w:snapToGrid w:val="0"/>
          <w:color w:val="000000"/>
          <w:szCs w:val="20"/>
        </w:rPr>
        <w:t xml:space="preserve">and the Sponsor’s decisions concerning such disputes shall be final. </w:t>
      </w:r>
      <w:r w:rsidR="008E4F13" w:rsidRPr="0020717F">
        <w:rPr>
          <w:color w:val="000000"/>
          <w:szCs w:val="20"/>
        </w:rPr>
        <w:t xml:space="preserve">If, for any reason, more bona fide winners are notified than prize(s) available, prize(s) will be awarded in a random drawing from among all such persons. Inclusion in such drawing shall be each </w:t>
      </w:r>
      <w:r w:rsidR="00031A2E" w:rsidRPr="0020717F">
        <w:rPr>
          <w:color w:val="000000"/>
          <w:szCs w:val="20"/>
        </w:rPr>
        <w:t>Entrant</w:t>
      </w:r>
      <w:r w:rsidR="008E4F13" w:rsidRPr="0020717F">
        <w:rPr>
          <w:color w:val="000000"/>
          <w:szCs w:val="20"/>
        </w:rPr>
        <w:t xml:space="preserve">'s sole and exclusive remedy under such circumstances. </w:t>
      </w:r>
      <w:r w:rsidR="001B16B6" w:rsidRPr="0020717F">
        <w:rPr>
          <w:szCs w:val="20"/>
        </w:rPr>
        <w:t xml:space="preserve">Any reference in these Official Rules or as part of the </w:t>
      </w:r>
      <w:r w:rsidR="007151E2" w:rsidRPr="0020717F">
        <w:rPr>
          <w:szCs w:val="20"/>
        </w:rPr>
        <w:t xml:space="preserve">Contest </w:t>
      </w:r>
      <w:r w:rsidR="001B16B6" w:rsidRPr="0020717F">
        <w:rPr>
          <w:szCs w:val="20"/>
        </w:rPr>
        <w:t>to the Sponsor’s and/or Station’s "discretion" and/or any exercise of discretion by the Sponsor or Station shall mean in Sponsor’s and/or Station’s "sole and unfettered discretion."</w:t>
      </w:r>
      <w:r w:rsidR="001E0CA8" w:rsidRPr="0020717F">
        <w:rPr>
          <w:szCs w:val="20"/>
        </w:rPr>
        <w:t xml:space="preserve"> </w:t>
      </w:r>
      <w:r w:rsidR="008E4F13" w:rsidRPr="0020717F">
        <w:rPr>
          <w:color w:val="000000"/>
          <w:szCs w:val="20"/>
        </w:rPr>
        <w:t xml:space="preserve">The Sponsor further reserves the right to terminate the </w:t>
      </w:r>
      <w:r w:rsidR="007151E2" w:rsidRPr="0020717F">
        <w:rPr>
          <w:color w:val="000000"/>
          <w:szCs w:val="20"/>
        </w:rPr>
        <w:t xml:space="preserve">Contest </w:t>
      </w:r>
      <w:r w:rsidR="008E4F13" w:rsidRPr="0020717F">
        <w:rPr>
          <w:color w:val="000000"/>
          <w:szCs w:val="20"/>
        </w:rPr>
        <w:t xml:space="preserve">if in its sole judgment, the rules or the integrity of the </w:t>
      </w:r>
      <w:r w:rsidR="007151E2" w:rsidRPr="0020717F">
        <w:rPr>
          <w:color w:val="000000"/>
          <w:szCs w:val="20"/>
        </w:rPr>
        <w:t xml:space="preserve">Contest </w:t>
      </w:r>
      <w:r w:rsidR="008E4F13" w:rsidRPr="0020717F">
        <w:rPr>
          <w:color w:val="000000"/>
          <w:szCs w:val="20"/>
        </w:rPr>
        <w:t xml:space="preserve">have been violated or compromised in any way, intentionally or unintentionally by any person whether or not an </w:t>
      </w:r>
      <w:r w:rsidR="00031A2E" w:rsidRPr="0020717F">
        <w:rPr>
          <w:color w:val="000000"/>
          <w:szCs w:val="20"/>
        </w:rPr>
        <w:t>Entrant</w:t>
      </w:r>
      <w:r w:rsidR="008E4F13" w:rsidRPr="0020717F">
        <w:rPr>
          <w:color w:val="000000"/>
          <w:szCs w:val="20"/>
        </w:rPr>
        <w:t xml:space="preserve"> in the </w:t>
      </w:r>
      <w:r w:rsidR="00D65306" w:rsidRPr="0020717F">
        <w:rPr>
          <w:color w:val="000000"/>
          <w:szCs w:val="20"/>
        </w:rPr>
        <w:t>Contest</w:t>
      </w:r>
      <w:r w:rsidR="008E4F13" w:rsidRPr="0020717F">
        <w:rPr>
          <w:szCs w:val="20"/>
        </w:rPr>
        <w:t xml:space="preserve">. In the event the </w:t>
      </w:r>
      <w:r w:rsidR="007151E2" w:rsidRPr="0020717F">
        <w:rPr>
          <w:szCs w:val="20"/>
        </w:rPr>
        <w:t xml:space="preserve">Contest </w:t>
      </w:r>
      <w:r w:rsidR="008E4F13" w:rsidRPr="0020717F">
        <w:rPr>
          <w:szCs w:val="20"/>
        </w:rPr>
        <w:t>is terminated, Sponsor will award the prize(s) in a random drawing from all eligible entries received prior to termination.</w:t>
      </w:r>
      <w:r w:rsidR="001E0CA8" w:rsidRPr="0020717F">
        <w:rPr>
          <w:szCs w:val="20"/>
        </w:rPr>
        <w:t xml:space="preserve"> </w:t>
      </w:r>
      <w:r w:rsidR="008E4F13" w:rsidRPr="0020717F">
        <w:rPr>
          <w:szCs w:val="20"/>
        </w:rPr>
        <w:t xml:space="preserve">If applicable, material changes to the </w:t>
      </w:r>
      <w:r w:rsidR="008B3E35" w:rsidRPr="0020717F">
        <w:rPr>
          <w:szCs w:val="20"/>
        </w:rPr>
        <w:t>Official Rules</w:t>
      </w:r>
      <w:r w:rsidR="008E4F13" w:rsidRPr="0020717F">
        <w:rPr>
          <w:szCs w:val="20"/>
        </w:rPr>
        <w:t xml:space="preserve"> will be made available online at the Sponsor’s</w:t>
      </w:r>
      <w:r w:rsidR="001B16B6" w:rsidRPr="0020717F">
        <w:rPr>
          <w:szCs w:val="20"/>
        </w:rPr>
        <w:t>/Station’s</w:t>
      </w:r>
      <w:r w:rsidR="008E4F13" w:rsidRPr="0020717F">
        <w:rPr>
          <w:szCs w:val="20"/>
        </w:rPr>
        <w:t xml:space="preserve"> website, when practical. </w:t>
      </w:r>
      <w:r w:rsidR="008E4F13" w:rsidRPr="0020717F">
        <w:rPr>
          <w:rFonts w:eastAsia="Calibri"/>
          <w:szCs w:val="20"/>
        </w:rPr>
        <w:t>The Sponsor’s failure to enforce any term of these Official Rules shall not constitute a waiver of this provision.</w:t>
      </w:r>
    </w:p>
    <w:p w14:paraId="6E9B4DB0" w14:textId="77777777" w:rsidR="008E4F13" w:rsidRPr="0020717F" w:rsidRDefault="008E4F13" w:rsidP="00C27EBB">
      <w:pPr>
        <w:rPr>
          <w:rFonts w:eastAsia="Calibri"/>
          <w:szCs w:val="20"/>
        </w:rPr>
      </w:pPr>
    </w:p>
    <w:p w14:paraId="57003AB8" w14:textId="7CCEAB10" w:rsidR="008E4F13" w:rsidRPr="0020717F" w:rsidRDefault="008E4F13" w:rsidP="00C27EBB">
      <w:pPr>
        <w:suppressAutoHyphens/>
        <w:rPr>
          <w:bCs/>
          <w:szCs w:val="20"/>
        </w:rPr>
      </w:pPr>
      <w:r w:rsidRPr="0020717F">
        <w:rPr>
          <w:rFonts w:eastAsia="Calibri"/>
          <w:szCs w:val="20"/>
        </w:rPr>
        <w:t>1</w:t>
      </w:r>
      <w:r w:rsidR="00877E18" w:rsidRPr="0020717F">
        <w:rPr>
          <w:rFonts w:eastAsia="Calibri"/>
          <w:szCs w:val="20"/>
        </w:rPr>
        <w:t>2</w:t>
      </w:r>
      <w:r w:rsidRPr="0020717F">
        <w:rPr>
          <w:rFonts w:eastAsia="Calibri"/>
          <w:szCs w:val="20"/>
        </w:rPr>
        <w:t>.</w:t>
      </w:r>
      <w:r w:rsidRPr="0020717F">
        <w:rPr>
          <w:rFonts w:eastAsia="Calibri"/>
          <w:szCs w:val="20"/>
        </w:rPr>
        <w:tab/>
      </w:r>
      <w:r w:rsidRPr="0020717F">
        <w:rPr>
          <w:rFonts w:eastAsia="Calibri"/>
          <w:b/>
          <w:szCs w:val="20"/>
          <w:u w:val="single"/>
        </w:rPr>
        <w:t>BINDING ARBITRATION</w:t>
      </w:r>
      <w:r w:rsidRPr="0020717F">
        <w:rPr>
          <w:rFonts w:eastAsia="Calibri"/>
          <w:b/>
          <w:szCs w:val="20"/>
        </w:rPr>
        <w:t>.</w:t>
      </w:r>
      <w:r w:rsidR="001E0CA8" w:rsidRPr="0020717F">
        <w:rPr>
          <w:rFonts w:eastAsia="Calibri"/>
          <w:b/>
          <w:szCs w:val="20"/>
        </w:rPr>
        <w:t xml:space="preserve"> </w:t>
      </w:r>
      <w:r w:rsidRPr="0020717F">
        <w:rPr>
          <w:bCs/>
          <w:szCs w:val="20"/>
        </w:rPr>
        <w:t xml:space="preserve">Any controversy or claim arising out of or relating to the </w:t>
      </w:r>
      <w:r w:rsidR="007151E2" w:rsidRPr="0020717F">
        <w:rPr>
          <w:bCs/>
          <w:szCs w:val="20"/>
        </w:rPr>
        <w:t xml:space="preserve">Contest </w:t>
      </w:r>
      <w:r w:rsidRPr="0020717F">
        <w:rPr>
          <w:bCs/>
          <w:szCs w:val="20"/>
        </w:rPr>
        <w:t>shall be settled by binding arbitration in a location determined by the arbitrator as set forth herein (provided that such location is reasonably convenient for claimant), or at such other location as may be mutually agreed upon by the parties, in accordance with the procedural rules for commercial disputes set forth in the Comprehensive Arbitration Rules and Procedures of JAMS (“JAMS Rules and Procedures”) then prevailing, and judgment upon the award rendered by the arbitrator(s) may be entered in any court having jurisdiction thereof. The arbitrator shall be selected pursuant to the JAMS Rules and Procedures. The arbitrator shall apply Texas law consistent with the Federal Arbitration Act and applicable statutes of limitations and shall honor claims of privilege recognized at law. In the event that the claimant is able to demonstrate that the costs of arbitration will be prohibitive as compared to the costs of litigation, Sponsor will pay as much of the claimant’s filing and hearing fees in connection with the arbitration as the arbitrator deems necessary to prevent the arbitration from being cost-prohibitive. If any part of this arbitration provision is deemed to be invalid, unenforceable or illegal (other than that claims will not be arbitrated on a class or representative basis), or otherwise conflicts with the rules and procedures established by JAMS, then the balance of this arbitration provision shall remain in effect and shall be construed in accordance with its terms as if the invalid, unenforceable, illegal or conflicting provision were not contained herein. If, however, the portion that is deemed invalid, unenforceable or illegal is that claims will not be arbitrated on a class or representative basis, then the entirety of this arbitration provision shall be null and void, and neither claimant nor Sponsor shall be entitled to arbitrate their dispute. Upon filing a demand for arbitration, all parties to such arbitration shall have the right of discovery, which discovery shall be completed within sixty days after the demand for arbitration is made, unless further extended by mutual agreement of the parties.</w:t>
      </w:r>
      <w:r w:rsidR="001E0CA8" w:rsidRPr="0020717F">
        <w:rPr>
          <w:bCs/>
          <w:szCs w:val="20"/>
        </w:rPr>
        <w:t xml:space="preserve"> </w:t>
      </w:r>
      <w:r w:rsidRPr="0020717F">
        <w:rPr>
          <w:bCs/>
          <w:szCs w:val="20"/>
        </w:rPr>
        <w:t xml:space="preserve">THE ARBITRATION OF DISPUTES PURSUANT TO THIS PARAGRAPH SHALL BE IN THE </w:t>
      </w:r>
      <w:r w:rsidR="00031A2E" w:rsidRPr="0020717F">
        <w:rPr>
          <w:bCs/>
          <w:szCs w:val="20"/>
        </w:rPr>
        <w:t>ENTRANT</w:t>
      </w:r>
      <w:r w:rsidRPr="0020717F">
        <w:rPr>
          <w:bCs/>
          <w:szCs w:val="20"/>
        </w:rPr>
        <w:t>’S INDIVIDUAL CAPACITY, AND NOT AS A PLAINTIFF OR CLASS MEMBER IN ANY PURPORTED CLASS OR REPRESENTATIVE PROCEEDING. THE ARBITRATOR MAY NOT CONSOLIDATE OR JOIN THE CLAIMS OF OTHER PERSONS OR PARTIES WHO MAY BE SIMILARLY SITUATED.</w:t>
      </w:r>
      <w:r w:rsidR="001E0CA8" w:rsidRPr="0020717F">
        <w:rPr>
          <w:bCs/>
          <w:szCs w:val="20"/>
        </w:rPr>
        <w:t xml:space="preserve"> </w:t>
      </w:r>
      <w:r w:rsidRPr="0020717F">
        <w:rPr>
          <w:bCs/>
          <w:szCs w:val="20"/>
        </w:rPr>
        <w:t xml:space="preserve">DO NOT ENTER THIS </w:t>
      </w:r>
      <w:r w:rsidR="007151E2" w:rsidRPr="0020717F">
        <w:rPr>
          <w:bCs/>
          <w:szCs w:val="20"/>
        </w:rPr>
        <w:t xml:space="preserve">CONTEST </w:t>
      </w:r>
      <w:r w:rsidRPr="0020717F">
        <w:rPr>
          <w:bCs/>
          <w:szCs w:val="20"/>
        </w:rPr>
        <w:t xml:space="preserve">IF YOU DO NOT AGREE TO HAVE ANY CLAIM OR CONTROVERSY ARBITRATED IN ACCORDANCE WITH THESE OFFICIAL RULES. </w:t>
      </w:r>
    </w:p>
    <w:p w14:paraId="3ED98055" w14:textId="77777777" w:rsidR="008E4F13" w:rsidRPr="0020717F" w:rsidRDefault="008E4F13" w:rsidP="00C27EBB">
      <w:pPr>
        <w:rPr>
          <w:snapToGrid w:val="0"/>
          <w:szCs w:val="20"/>
        </w:rPr>
      </w:pPr>
    </w:p>
    <w:p w14:paraId="391D0E67" w14:textId="2AFBDA98" w:rsidR="008E4F13" w:rsidRPr="0020717F" w:rsidRDefault="008E4F13" w:rsidP="00C27EBB">
      <w:pPr>
        <w:pStyle w:val="NormalWeb"/>
        <w:spacing w:before="0" w:beforeAutospacing="0" w:after="0" w:afterAutospacing="0"/>
        <w:rPr>
          <w:rFonts w:ascii="Arial" w:hAnsi="Arial" w:cs="Arial"/>
          <w:sz w:val="20"/>
          <w:szCs w:val="20"/>
        </w:rPr>
      </w:pPr>
      <w:r w:rsidRPr="0020717F">
        <w:rPr>
          <w:rFonts w:ascii="Arial" w:hAnsi="Arial" w:cs="Arial"/>
          <w:snapToGrid w:val="0"/>
          <w:sz w:val="20"/>
          <w:szCs w:val="20"/>
        </w:rPr>
        <w:t>1</w:t>
      </w:r>
      <w:r w:rsidR="00877E18" w:rsidRPr="0020717F">
        <w:rPr>
          <w:rFonts w:ascii="Arial" w:hAnsi="Arial" w:cs="Arial"/>
          <w:snapToGrid w:val="0"/>
          <w:sz w:val="20"/>
          <w:szCs w:val="20"/>
        </w:rPr>
        <w:t>3</w:t>
      </w:r>
      <w:r w:rsidRPr="0020717F">
        <w:rPr>
          <w:rFonts w:ascii="Arial" w:hAnsi="Arial" w:cs="Arial"/>
          <w:snapToGrid w:val="0"/>
          <w:sz w:val="20"/>
          <w:szCs w:val="20"/>
        </w:rPr>
        <w:t>.</w:t>
      </w:r>
      <w:r w:rsidRPr="0020717F">
        <w:rPr>
          <w:rFonts w:ascii="Arial" w:hAnsi="Arial" w:cs="Arial"/>
          <w:snapToGrid w:val="0"/>
          <w:sz w:val="20"/>
          <w:szCs w:val="20"/>
        </w:rPr>
        <w:tab/>
      </w:r>
      <w:r w:rsidRPr="0020717F">
        <w:rPr>
          <w:rFonts w:ascii="Arial" w:hAnsi="Arial" w:cs="Arial"/>
          <w:b/>
          <w:snapToGrid w:val="0"/>
          <w:sz w:val="20"/>
          <w:szCs w:val="20"/>
          <w:u w:val="single"/>
        </w:rPr>
        <w:t>MISCELLANEOUS.</w:t>
      </w:r>
      <w:r w:rsidRPr="0020717F">
        <w:rPr>
          <w:rFonts w:ascii="Arial" w:hAnsi="Arial" w:cs="Arial"/>
          <w:snapToGrid w:val="0"/>
          <w:sz w:val="20"/>
          <w:szCs w:val="20"/>
        </w:rPr>
        <w:t xml:space="preserve"> </w:t>
      </w:r>
      <w:r w:rsidRPr="0020717F">
        <w:rPr>
          <w:rFonts w:ascii="Arial" w:hAnsi="Arial" w:cs="Arial"/>
          <w:sz w:val="20"/>
          <w:szCs w:val="20"/>
        </w:rPr>
        <w:t xml:space="preserve">Sponsor reserves the right to determine eligibility should special circumstances arise and all decisions made by Sponsor are considered final and binding. </w:t>
      </w:r>
      <w:r w:rsidRPr="0020717F">
        <w:rPr>
          <w:rFonts w:ascii="Arial" w:hAnsi="Arial" w:cs="Arial"/>
          <w:snapToGrid w:val="0"/>
          <w:sz w:val="20"/>
          <w:szCs w:val="20"/>
        </w:rPr>
        <w:t xml:space="preserve">Sponsor disclaims any responsibility to notify </w:t>
      </w:r>
      <w:r w:rsidR="00031A2E" w:rsidRPr="0020717F">
        <w:rPr>
          <w:rFonts w:ascii="Arial" w:hAnsi="Arial" w:cs="Arial"/>
          <w:snapToGrid w:val="0"/>
          <w:sz w:val="20"/>
          <w:szCs w:val="20"/>
        </w:rPr>
        <w:t>Entrant</w:t>
      </w:r>
      <w:r w:rsidRPr="0020717F">
        <w:rPr>
          <w:rFonts w:ascii="Arial" w:hAnsi="Arial" w:cs="Arial"/>
          <w:snapToGrid w:val="0"/>
          <w:sz w:val="20"/>
          <w:szCs w:val="20"/>
        </w:rPr>
        <w:t xml:space="preserve">s of any aspect related to the conduct of the </w:t>
      </w:r>
      <w:r w:rsidR="00D65306" w:rsidRPr="0020717F">
        <w:rPr>
          <w:rFonts w:ascii="Arial" w:hAnsi="Arial" w:cs="Arial"/>
          <w:snapToGrid w:val="0"/>
          <w:sz w:val="20"/>
          <w:szCs w:val="20"/>
        </w:rPr>
        <w:t>Contest</w:t>
      </w:r>
      <w:r w:rsidRPr="0020717F">
        <w:rPr>
          <w:rFonts w:ascii="Arial" w:hAnsi="Arial" w:cs="Arial"/>
          <w:snapToGrid w:val="0"/>
          <w:sz w:val="20"/>
          <w:szCs w:val="20"/>
        </w:rPr>
        <w:t xml:space="preserve">. As a condition of participating in the </w:t>
      </w:r>
      <w:r w:rsidR="00D65306" w:rsidRPr="0020717F">
        <w:rPr>
          <w:rFonts w:ascii="Arial" w:hAnsi="Arial" w:cs="Arial"/>
          <w:snapToGrid w:val="0"/>
          <w:sz w:val="20"/>
          <w:szCs w:val="20"/>
        </w:rPr>
        <w:t>Contest</w:t>
      </w:r>
      <w:r w:rsidRPr="0020717F">
        <w:rPr>
          <w:rFonts w:ascii="Arial" w:hAnsi="Arial" w:cs="Arial"/>
          <w:snapToGrid w:val="0"/>
          <w:sz w:val="20"/>
          <w:szCs w:val="20"/>
        </w:rPr>
        <w:t xml:space="preserve">, </w:t>
      </w:r>
      <w:r w:rsidR="00031A2E" w:rsidRPr="0020717F">
        <w:rPr>
          <w:rFonts w:ascii="Arial" w:hAnsi="Arial" w:cs="Arial"/>
          <w:snapToGrid w:val="0"/>
          <w:sz w:val="20"/>
          <w:szCs w:val="20"/>
        </w:rPr>
        <w:t>Entrant</w:t>
      </w:r>
      <w:r w:rsidRPr="0020717F">
        <w:rPr>
          <w:rFonts w:ascii="Arial" w:hAnsi="Arial" w:cs="Arial"/>
          <w:snapToGrid w:val="0"/>
          <w:sz w:val="20"/>
          <w:szCs w:val="20"/>
        </w:rPr>
        <w:t xml:space="preserve">s agree (and agree to confirm in writing) that: (a) under no circumstances will </w:t>
      </w:r>
      <w:r w:rsidR="00031A2E" w:rsidRPr="0020717F">
        <w:rPr>
          <w:rFonts w:ascii="Arial" w:hAnsi="Arial" w:cs="Arial"/>
          <w:snapToGrid w:val="0"/>
          <w:sz w:val="20"/>
          <w:szCs w:val="20"/>
        </w:rPr>
        <w:t>Entrant</w:t>
      </w:r>
      <w:r w:rsidRPr="0020717F">
        <w:rPr>
          <w:rFonts w:ascii="Arial" w:hAnsi="Arial" w:cs="Arial"/>
          <w:snapToGrid w:val="0"/>
          <w:sz w:val="20"/>
          <w:szCs w:val="20"/>
        </w:rPr>
        <w:t xml:space="preserve"> be permitted to obtain costs, judgments, or awards for, and </w:t>
      </w:r>
      <w:r w:rsidR="00031A2E" w:rsidRPr="0020717F">
        <w:rPr>
          <w:rFonts w:ascii="Arial" w:hAnsi="Arial" w:cs="Arial"/>
          <w:snapToGrid w:val="0"/>
          <w:sz w:val="20"/>
          <w:szCs w:val="20"/>
        </w:rPr>
        <w:t>Entrant</w:t>
      </w:r>
      <w:r w:rsidRPr="0020717F">
        <w:rPr>
          <w:rFonts w:ascii="Arial" w:hAnsi="Arial" w:cs="Arial"/>
          <w:snapToGrid w:val="0"/>
          <w:sz w:val="20"/>
          <w:szCs w:val="20"/>
        </w:rPr>
        <w:t xml:space="preserve"> hereby knowingly and expressly waives all rights to claim or seek punitive, incidental, consequential, special, or any other damages, other than for actual, third-party out-of-pocket expenses, and in such limitation, </w:t>
      </w:r>
      <w:r w:rsidR="00031A2E" w:rsidRPr="0020717F">
        <w:rPr>
          <w:rFonts w:ascii="Arial" w:hAnsi="Arial" w:cs="Arial"/>
          <w:snapToGrid w:val="0"/>
          <w:sz w:val="20"/>
          <w:szCs w:val="20"/>
        </w:rPr>
        <w:t>Entrant</w:t>
      </w:r>
      <w:r w:rsidRPr="0020717F">
        <w:rPr>
          <w:rFonts w:ascii="Arial" w:hAnsi="Arial" w:cs="Arial"/>
          <w:snapToGrid w:val="0"/>
          <w:sz w:val="20"/>
          <w:szCs w:val="20"/>
        </w:rPr>
        <w:t xml:space="preserve"> further waives </w:t>
      </w:r>
      <w:r w:rsidRPr="0020717F">
        <w:rPr>
          <w:rFonts w:ascii="Arial" w:hAnsi="Arial" w:cs="Arial"/>
          <w:bCs/>
          <w:sz w:val="20"/>
          <w:szCs w:val="20"/>
        </w:rPr>
        <w:t>any rights to have damages multiplied or otherwise increased</w:t>
      </w:r>
      <w:r w:rsidRPr="0020717F">
        <w:rPr>
          <w:rFonts w:ascii="Arial" w:hAnsi="Arial" w:cs="Arial"/>
          <w:snapToGrid w:val="0"/>
          <w:sz w:val="20"/>
          <w:szCs w:val="20"/>
        </w:rPr>
        <w:t xml:space="preserve">; (b) any and all disputes, claims, or causes of action arising out of or connected with this </w:t>
      </w:r>
      <w:r w:rsidR="00D65306" w:rsidRPr="0020717F">
        <w:rPr>
          <w:rFonts w:ascii="Arial" w:hAnsi="Arial" w:cs="Arial"/>
          <w:snapToGrid w:val="0"/>
          <w:sz w:val="20"/>
          <w:szCs w:val="20"/>
        </w:rPr>
        <w:t>Contest</w:t>
      </w:r>
      <w:r w:rsidRPr="0020717F">
        <w:rPr>
          <w:rFonts w:ascii="Arial" w:hAnsi="Arial" w:cs="Arial"/>
          <w:snapToGrid w:val="0"/>
          <w:sz w:val="20"/>
          <w:szCs w:val="20"/>
        </w:rPr>
        <w:t xml:space="preserve">, or any prize awarded, shall be resolved individually, through binding arbitration as set forth above, without resort to any form of class action; and (c) any and all claims, judgments, and awards shall be limited to actual out-of-pocket costs incurred (if any), excluding attorneys’ fees and court costs. </w:t>
      </w:r>
      <w:r w:rsidRPr="0020717F">
        <w:rPr>
          <w:rFonts w:ascii="Arial" w:hAnsi="Arial" w:cs="Arial"/>
          <w:sz w:val="20"/>
          <w:szCs w:val="20"/>
        </w:rPr>
        <w:t xml:space="preserve">Some jurisdictions </w:t>
      </w:r>
      <w:r w:rsidRPr="0020717F">
        <w:rPr>
          <w:rFonts w:ascii="Arial" w:hAnsi="Arial" w:cs="Arial"/>
          <w:sz w:val="20"/>
          <w:szCs w:val="20"/>
        </w:rPr>
        <w:lastRenderedPageBreak/>
        <w:t xml:space="preserve">do not allow the limitations or exclusion of liability, so the above may not apply to every </w:t>
      </w:r>
      <w:r w:rsidR="00031A2E" w:rsidRPr="0020717F">
        <w:rPr>
          <w:rFonts w:ascii="Arial" w:hAnsi="Arial" w:cs="Arial"/>
          <w:sz w:val="20"/>
          <w:szCs w:val="20"/>
        </w:rPr>
        <w:t>Entrant</w:t>
      </w:r>
      <w:r w:rsidRPr="0020717F">
        <w:rPr>
          <w:rFonts w:ascii="Arial" w:hAnsi="Arial" w:cs="Arial"/>
          <w:sz w:val="20"/>
          <w:szCs w:val="20"/>
        </w:rPr>
        <w:t xml:space="preserve">. Participation in the </w:t>
      </w:r>
      <w:r w:rsidR="007151E2" w:rsidRPr="0020717F">
        <w:rPr>
          <w:rFonts w:ascii="Arial" w:hAnsi="Arial" w:cs="Arial"/>
          <w:sz w:val="20"/>
          <w:szCs w:val="20"/>
        </w:rPr>
        <w:t xml:space="preserve">Contest </w:t>
      </w:r>
      <w:r w:rsidRPr="0020717F">
        <w:rPr>
          <w:rFonts w:ascii="Arial" w:hAnsi="Arial" w:cs="Arial"/>
          <w:sz w:val="20"/>
          <w:szCs w:val="20"/>
        </w:rPr>
        <w:t xml:space="preserve">constitutes </w:t>
      </w:r>
      <w:r w:rsidR="00031A2E" w:rsidRPr="0020717F">
        <w:rPr>
          <w:rFonts w:ascii="Arial" w:hAnsi="Arial" w:cs="Arial"/>
          <w:sz w:val="20"/>
          <w:szCs w:val="20"/>
        </w:rPr>
        <w:t>Entrant</w:t>
      </w:r>
      <w:r w:rsidRPr="0020717F">
        <w:rPr>
          <w:rFonts w:ascii="Arial" w:hAnsi="Arial" w:cs="Arial"/>
          <w:sz w:val="20"/>
          <w:szCs w:val="20"/>
        </w:rPr>
        <w:t xml:space="preserve">’s full and unconditional agreement to, and acceptance of these Official Rules. Winning a prize is contingent upon </w:t>
      </w:r>
      <w:r w:rsidR="00031A2E" w:rsidRPr="0020717F">
        <w:rPr>
          <w:rFonts w:ascii="Arial" w:hAnsi="Arial" w:cs="Arial"/>
          <w:sz w:val="20"/>
          <w:szCs w:val="20"/>
        </w:rPr>
        <w:t>Entrant</w:t>
      </w:r>
      <w:r w:rsidRPr="0020717F">
        <w:rPr>
          <w:rFonts w:ascii="Arial" w:hAnsi="Arial" w:cs="Arial"/>
          <w:sz w:val="20"/>
          <w:szCs w:val="20"/>
        </w:rPr>
        <w:t xml:space="preserve">’s fulfillment of all requirements set forth herein. </w:t>
      </w:r>
    </w:p>
    <w:p w14:paraId="2ABE50DF" w14:textId="77777777" w:rsidR="008E4F13" w:rsidRPr="0020717F" w:rsidRDefault="008E4F13" w:rsidP="00C27EBB">
      <w:pPr>
        <w:rPr>
          <w:snapToGrid w:val="0"/>
          <w:color w:val="000000"/>
          <w:szCs w:val="20"/>
        </w:rPr>
      </w:pPr>
    </w:p>
    <w:p w14:paraId="6231517A" w14:textId="11F66D68" w:rsidR="008E4F13" w:rsidRPr="0020717F" w:rsidRDefault="008E4F13" w:rsidP="00C27EBB">
      <w:pPr>
        <w:rPr>
          <w:szCs w:val="20"/>
        </w:rPr>
      </w:pPr>
      <w:r w:rsidRPr="0020717F">
        <w:rPr>
          <w:snapToGrid w:val="0"/>
          <w:color w:val="000000"/>
          <w:szCs w:val="20"/>
        </w:rPr>
        <w:t>1</w:t>
      </w:r>
      <w:r w:rsidR="00877E18" w:rsidRPr="0020717F">
        <w:rPr>
          <w:snapToGrid w:val="0"/>
          <w:color w:val="000000"/>
          <w:szCs w:val="20"/>
        </w:rPr>
        <w:t>4</w:t>
      </w:r>
      <w:r w:rsidRPr="0020717F">
        <w:rPr>
          <w:snapToGrid w:val="0"/>
          <w:color w:val="000000"/>
          <w:szCs w:val="20"/>
        </w:rPr>
        <w:t>.</w:t>
      </w:r>
      <w:r w:rsidRPr="0020717F">
        <w:rPr>
          <w:snapToGrid w:val="0"/>
          <w:color w:val="000000"/>
          <w:szCs w:val="20"/>
        </w:rPr>
        <w:tab/>
      </w:r>
      <w:r w:rsidRPr="0020717F">
        <w:rPr>
          <w:b/>
          <w:snapToGrid w:val="0"/>
          <w:color w:val="000000"/>
          <w:szCs w:val="20"/>
          <w:u w:val="single"/>
        </w:rPr>
        <w:t>COMPLIANCE WITH LAW AND GOVERNING LAW</w:t>
      </w:r>
      <w:r w:rsidRPr="0020717F">
        <w:rPr>
          <w:b/>
          <w:snapToGrid w:val="0"/>
          <w:color w:val="000000"/>
          <w:szCs w:val="20"/>
        </w:rPr>
        <w:t>.</w:t>
      </w:r>
      <w:r w:rsidRPr="0020717F">
        <w:rPr>
          <w:snapToGrid w:val="0"/>
          <w:color w:val="000000"/>
          <w:szCs w:val="20"/>
        </w:rPr>
        <w:t xml:space="preserve"> All issues and questions concerning the construction, validity, interpretation and enforceability of the Official Rules, or the rights and obligations of </w:t>
      </w:r>
      <w:r w:rsidR="00031A2E" w:rsidRPr="0020717F">
        <w:rPr>
          <w:snapToGrid w:val="0"/>
          <w:color w:val="000000"/>
          <w:szCs w:val="20"/>
        </w:rPr>
        <w:t>Entrant</w:t>
      </w:r>
      <w:r w:rsidRPr="0020717F">
        <w:rPr>
          <w:snapToGrid w:val="0"/>
          <w:color w:val="000000"/>
          <w:szCs w:val="20"/>
        </w:rPr>
        <w:t xml:space="preserve"> and Sponsor in connection with the </w:t>
      </w:r>
      <w:r w:rsidR="00D65306" w:rsidRPr="0020717F">
        <w:rPr>
          <w:snapToGrid w:val="0"/>
          <w:color w:val="000000"/>
          <w:szCs w:val="20"/>
        </w:rPr>
        <w:t>Contest</w:t>
      </w:r>
      <w:r w:rsidRPr="0020717F">
        <w:rPr>
          <w:snapToGrid w:val="0"/>
          <w:color w:val="000000"/>
          <w:szCs w:val="20"/>
        </w:rPr>
        <w:t>, shall be governed by, and construed in accordance with, the laws of the State of Texas, U.S.A., without giving effect to the conflict of laws rules thereof, and any matters or proceedings which are not subject to arbitration as set forth in Section 1</w:t>
      </w:r>
      <w:r w:rsidR="00877E18" w:rsidRPr="0020717F">
        <w:rPr>
          <w:snapToGrid w:val="0"/>
          <w:color w:val="000000"/>
          <w:szCs w:val="20"/>
        </w:rPr>
        <w:t>2</w:t>
      </w:r>
      <w:r w:rsidRPr="0020717F">
        <w:rPr>
          <w:snapToGrid w:val="0"/>
          <w:color w:val="000000"/>
          <w:szCs w:val="20"/>
        </w:rPr>
        <w:t xml:space="preserve"> of these Official Rules and/or for entering any judgment on an arbitration award, shall take place in the State of Texas, in the City of San Antonio.</w:t>
      </w:r>
    </w:p>
    <w:p w14:paraId="1E9DCF94" w14:textId="34FCBC0F" w:rsidR="002F5494" w:rsidRPr="0020717F" w:rsidRDefault="002F5494" w:rsidP="00C27EBB">
      <w:pPr>
        <w:rPr>
          <w:b/>
          <w:szCs w:val="20"/>
        </w:rPr>
      </w:pPr>
    </w:p>
    <w:p w14:paraId="4DC0CD86" w14:textId="058026BF" w:rsidR="00236048" w:rsidRPr="0020717F" w:rsidRDefault="00EF4BA6" w:rsidP="00C27EBB">
      <w:pPr>
        <w:rPr>
          <w:szCs w:val="20"/>
        </w:rPr>
      </w:pPr>
      <w:r w:rsidRPr="0020717F">
        <w:rPr>
          <w:szCs w:val="20"/>
        </w:rPr>
        <w:t>1</w:t>
      </w:r>
      <w:r w:rsidR="00877E18" w:rsidRPr="0020717F">
        <w:rPr>
          <w:szCs w:val="20"/>
        </w:rPr>
        <w:t>5</w:t>
      </w:r>
      <w:r w:rsidRPr="0020717F">
        <w:rPr>
          <w:szCs w:val="20"/>
        </w:rPr>
        <w:t xml:space="preserve">. </w:t>
      </w:r>
      <w:r w:rsidRPr="0020717F">
        <w:rPr>
          <w:szCs w:val="20"/>
        </w:rPr>
        <w:tab/>
      </w:r>
      <w:r w:rsidRPr="0020717F">
        <w:rPr>
          <w:b/>
          <w:szCs w:val="20"/>
          <w:u w:val="single"/>
        </w:rPr>
        <w:t>SPONSOR</w:t>
      </w:r>
      <w:r w:rsidRPr="0020717F">
        <w:rPr>
          <w:szCs w:val="20"/>
        </w:rPr>
        <w:t xml:space="preserve">. </w:t>
      </w:r>
      <w:r w:rsidR="00326271" w:rsidRPr="0020717F">
        <w:rPr>
          <w:szCs w:val="20"/>
        </w:rPr>
        <w:t xml:space="preserve">This </w:t>
      </w:r>
      <w:r w:rsidR="007151E2" w:rsidRPr="0020717F">
        <w:rPr>
          <w:szCs w:val="20"/>
        </w:rPr>
        <w:t xml:space="preserve">Contest </w:t>
      </w:r>
      <w:r w:rsidR="00326271" w:rsidRPr="0020717F">
        <w:rPr>
          <w:szCs w:val="20"/>
        </w:rPr>
        <w:t xml:space="preserve">is sponsored solely by iHeartMedia + Entertainment, Inc. (“Sponsor”). Any questions, comments or complaints regarding the </w:t>
      </w:r>
      <w:r w:rsidR="007151E2" w:rsidRPr="0020717F">
        <w:rPr>
          <w:szCs w:val="20"/>
        </w:rPr>
        <w:t xml:space="preserve">Contest </w:t>
      </w:r>
      <w:r w:rsidR="00326271" w:rsidRPr="0020717F">
        <w:rPr>
          <w:szCs w:val="20"/>
        </w:rPr>
        <w:t xml:space="preserve">must be directed to the Sponsor at </w:t>
      </w:r>
      <w:r w:rsidR="001578A9" w:rsidRPr="0020717F">
        <w:rPr>
          <w:szCs w:val="20"/>
        </w:rPr>
        <w:t xml:space="preserve">iHeartMedia, Inc., </w:t>
      </w:r>
      <w:r w:rsidR="00326271" w:rsidRPr="0020717F">
        <w:rPr>
          <w:szCs w:val="20"/>
        </w:rPr>
        <w:t>20880 Stone Oak P</w:t>
      </w:r>
      <w:r w:rsidR="001578A9" w:rsidRPr="0020717F">
        <w:rPr>
          <w:szCs w:val="20"/>
        </w:rPr>
        <w:t>ar</w:t>
      </w:r>
      <w:r w:rsidR="00326271" w:rsidRPr="0020717F">
        <w:rPr>
          <w:szCs w:val="20"/>
        </w:rPr>
        <w:t>kw</w:t>
      </w:r>
      <w:r w:rsidR="001578A9" w:rsidRPr="0020717F">
        <w:rPr>
          <w:szCs w:val="20"/>
        </w:rPr>
        <w:t>a</w:t>
      </w:r>
      <w:r w:rsidR="00326271" w:rsidRPr="0020717F">
        <w:rPr>
          <w:szCs w:val="20"/>
        </w:rPr>
        <w:t>y, San Antonio, TX 78258.</w:t>
      </w:r>
      <w:r w:rsidR="001E0CA8" w:rsidRPr="0020717F">
        <w:rPr>
          <w:szCs w:val="20"/>
        </w:rPr>
        <w:t xml:space="preserve"> </w:t>
      </w:r>
    </w:p>
    <w:sectPr w:rsidR="00236048" w:rsidRPr="0020717F" w:rsidSect="005D3BB3">
      <w:headerReference w:type="even" r:id="rId14"/>
      <w:headerReference w:type="default" r:id="rId15"/>
      <w:footerReference w:type="even" r:id="rId16"/>
      <w:footerReference w:type="default" r:id="rId17"/>
      <w:headerReference w:type="first" r:id="rId18"/>
      <w:footerReference w:type="first" r:id="rId19"/>
      <w:pgSz w:w="12240" w:h="15840" w:code="1"/>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DA87E" w14:textId="77777777" w:rsidR="00F37398" w:rsidRDefault="00F37398">
      <w:r>
        <w:separator/>
      </w:r>
    </w:p>
  </w:endnote>
  <w:endnote w:type="continuationSeparator" w:id="0">
    <w:p w14:paraId="1930CF44" w14:textId="77777777" w:rsidR="00F37398" w:rsidRDefault="00F37398">
      <w:r>
        <w:continuationSeparator/>
      </w:r>
    </w:p>
  </w:endnote>
  <w:endnote w:type="continuationNotice" w:id="1">
    <w:p w14:paraId="1A8D03EF" w14:textId="77777777" w:rsidR="00F37398" w:rsidRDefault="00F373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12511" w14:textId="77777777" w:rsidR="00B072E0" w:rsidRDefault="00B072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2AB1A" w14:textId="77777777" w:rsidR="00D755CF" w:rsidRDefault="00D755CF">
    <w:pPr>
      <w:pStyle w:val="Footer"/>
      <w:jc w:val="center"/>
      <w:rPr>
        <w:rFonts w:ascii="Arial" w:hAnsi="Arial" w:cs="Arial"/>
        <w:snapToGrid w:val="0"/>
        <w:sz w:val="16"/>
      </w:rPr>
    </w:pPr>
  </w:p>
  <w:p w14:paraId="471ABD3E" w14:textId="77777777" w:rsidR="00D755CF" w:rsidRDefault="00D755CF">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E90F2" w14:textId="77777777" w:rsidR="00B072E0" w:rsidRDefault="00B072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6A4BA" w14:textId="77777777" w:rsidR="00F37398" w:rsidRDefault="00F37398">
      <w:r>
        <w:separator/>
      </w:r>
    </w:p>
  </w:footnote>
  <w:footnote w:type="continuationSeparator" w:id="0">
    <w:p w14:paraId="25668900" w14:textId="77777777" w:rsidR="00F37398" w:rsidRDefault="00F37398">
      <w:r>
        <w:continuationSeparator/>
      </w:r>
    </w:p>
  </w:footnote>
  <w:footnote w:type="continuationNotice" w:id="1">
    <w:p w14:paraId="1CA38793" w14:textId="77777777" w:rsidR="00F37398" w:rsidRDefault="00F373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CF346" w14:textId="77777777" w:rsidR="00B072E0" w:rsidRDefault="00B072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A327D" w14:textId="77777777" w:rsidR="00B072E0" w:rsidRDefault="00B072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292BF" w14:textId="77777777" w:rsidR="00B072E0" w:rsidRDefault="00B072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7258D"/>
    <w:multiLevelType w:val="hybridMultilevel"/>
    <w:tmpl w:val="76285C1C"/>
    <w:lvl w:ilvl="0" w:tplc="315277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63219"/>
    <w:multiLevelType w:val="hybridMultilevel"/>
    <w:tmpl w:val="17486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7525E"/>
    <w:multiLevelType w:val="hybridMultilevel"/>
    <w:tmpl w:val="5FA01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069A8"/>
    <w:multiLevelType w:val="hybridMultilevel"/>
    <w:tmpl w:val="F55C699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752937"/>
    <w:multiLevelType w:val="hybridMultilevel"/>
    <w:tmpl w:val="D7AA555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211AA3"/>
    <w:multiLevelType w:val="hybridMultilevel"/>
    <w:tmpl w:val="141E3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86546"/>
    <w:multiLevelType w:val="hybridMultilevel"/>
    <w:tmpl w:val="1BE2158C"/>
    <w:lvl w:ilvl="0" w:tplc="B27A674A">
      <w:start w:val="1"/>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3296EB5"/>
    <w:multiLevelType w:val="hybridMultilevel"/>
    <w:tmpl w:val="D9FC380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36116E33"/>
    <w:multiLevelType w:val="multilevel"/>
    <w:tmpl w:val="B57287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1617F4"/>
    <w:multiLevelType w:val="multilevel"/>
    <w:tmpl w:val="2C447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7F0C3F"/>
    <w:multiLevelType w:val="hybridMultilevel"/>
    <w:tmpl w:val="E06E8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841426"/>
    <w:multiLevelType w:val="hybridMultilevel"/>
    <w:tmpl w:val="32A8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9E3AD7"/>
    <w:multiLevelType w:val="hybridMultilevel"/>
    <w:tmpl w:val="3568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6E3D28"/>
    <w:multiLevelType w:val="multilevel"/>
    <w:tmpl w:val="DCEC0A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792B9C"/>
    <w:multiLevelType w:val="hybridMultilevel"/>
    <w:tmpl w:val="F2203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C56B8A"/>
    <w:multiLevelType w:val="hybridMultilevel"/>
    <w:tmpl w:val="2940EEDE"/>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F993AFD"/>
    <w:multiLevelType w:val="hybridMultilevel"/>
    <w:tmpl w:val="8CB8F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41570B"/>
    <w:multiLevelType w:val="hybridMultilevel"/>
    <w:tmpl w:val="FFCE2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463771"/>
    <w:multiLevelType w:val="multilevel"/>
    <w:tmpl w:val="6E74B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C06057"/>
    <w:multiLevelType w:val="hybridMultilevel"/>
    <w:tmpl w:val="2A54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644509"/>
    <w:multiLevelType w:val="hybridMultilevel"/>
    <w:tmpl w:val="6C0C6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7275D9"/>
    <w:multiLevelType w:val="multilevel"/>
    <w:tmpl w:val="8ABE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92C656F"/>
    <w:multiLevelType w:val="hybridMultilevel"/>
    <w:tmpl w:val="61CAE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112145">
    <w:abstractNumId w:val="1"/>
  </w:num>
  <w:num w:numId="2" w16cid:durableId="339429496">
    <w:abstractNumId w:val="15"/>
  </w:num>
  <w:num w:numId="3" w16cid:durableId="1523787039">
    <w:abstractNumId w:val="7"/>
  </w:num>
  <w:num w:numId="4" w16cid:durableId="351223758">
    <w:abstractNumId w:val="10"/>
  </w:num>
  <w:num w:numId="5" w16cid:durableId="2007516909">
    <w:abstractNumId w:val="20"/>
  </w:num>
  <w:num w:numId="6" w16cid:durableId="737288832">
    <w:abstractNumId w:val="17"/>
  </w:num>
  <w:num w:numId="7" w16cid:durableId="1658611802">
    <w:abstractNumId w:val="3"/>
  </w:num>
  <w:num w:numId="8" w16cid:durableId="1666471197">
    <w:abstractNumId w:val="0"/>
  </w:num>
  <w:num w:numId="9" w16cid:durableId="117142200">
    <w:abstractNumId w:val="6"/>
  </w:num>
  <w:num w:numId="10" w16cid:durableId="526522935">
    <w:abstractNumId w:val="11"/>
  </w:num>
  <w:num w:numId="11" w16cid:durableId="1347172740">
    <w:abstractNumId w:val="2"/>
  </w:num>
  <w:num w:numId="12" w16cid:durableId="2095473175">
    <w:abstractNumId w:val="18"/>
  </w:num>
  <w:num w:numId="13" w16cid:durableId="1764178779">
    <w:abstractNumId w:val="5"/>
  </w:num>
  <w:num w:numId="14" w16cid:durableId="994183547">
    <w:abstractNumId w:val="21"/>
  </w:num>
  <w:num w:numId="15" w16cid:durableId="1742101139">
    <w:abstractNumId w:val="13"/>
  </w:num>
  <w:num w:numId="16" w16cid:durableId="1497650842">
    <w:abstractNumId w:val="8"/>
  </w:num>
  <w:num w:numId="17" w16cid:durableId="546917081">
    <w:abstractNumId w:val="9"/>
  </w:num>
  <w:num w:numId="18" w16cid:durableId="847139394">
    <w:abstractNumId w:val="16"/>
  </w:num>
  <w:num w:numId="19" w16cid:durableId="1253204439">
    <w:abstractNumId w:val="4"/>
  </w:num>
  <w:num w:numId="20" w16cid:durableId="793793612">
    <w:abstractNumId w:val="22"/>
  </w:num>
  <w:num w:numId="21" w16cid:durableId="347219969">
    <w:abstractNumId w:val="19"/>
  </w:num>
  <w:num w:numId="22" w16cid:durableId="1531525985">
    <w:abstractNumId w:val="12"/>
  </w:num>
  <w:num w:numId="23" w16cid:durableId="5226683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861"/>
    <w:rsid w:val="0001687C"/>
    <w:rsid w:val="000267D8"/>
    <w:rsid w:val="000270CB"/>
    <w:rsid w:val="00031A2E"/>
    <w:rsid w:val="00031DA8"/>
    <w:rsid w:val="00034444"/>
    <w:rsid w:val="0004630E"/>
    <w:rsid w:val="000551C5"/>
    <w:rsid w:val="00064705"/>
    <w:rsid w:val="000731DB"/>
    <w:rsid w:val="00074E89"/>
    <w:rsid w:val="00092BC8"/>
    <w:rsid w:val="00094AF2"/>
    <w:rsid w:val="0009637B"/>
    <w:rsid w:val="000B4E1B"/>
    <w:rsid w:val="000B6B2E"/>
    <w:rsid w:val="000C2532"/>
    <w:rsid w:val="000D4D6E"/>
    <w:rsid w:val="000D727F"/>
    <w:rsid w:val="000E07C4"/>
    <w:rsid w:val="00100870"/>
    <w:rsid w:val="00115DCE"/>
    <w:rsid w:val="00116861"/>
    <w:rsid w:val="001239DF"/>
    <w:rsid w:val="00126ADC"/>
    <w:rsid w:val="00144FD3"/>
    <w:rsid w:val="00147DBF"/>
    <w:rsid w:val="001578A9"/>
    <w:rsid w:val="00175CB1"/>
    <w:rsid w:val="0018556F"/>
    <w:rsid w:val="00192BCB"/>
    <w:rsid w:val="0019382C"/>
    <w:rsid w:val="001A1FBF"/>
    <w:rsid w:val="001A2C05"/>
    <w:rsid w:val="001A6E64"/>
    <w:rsid w:val="001A7B54"/>
    <w:rsid w:val="001B16B6"/>
    <w:rsid w:val="001B3674"/>
    <w:rsid w:val="001C6CF8"/>
    <w:rsid w:val="001D4811"/>
    <w:rsid w:val="001D5CA4"/>
    <w:rsid w:val="001E0CA8"/>
    <w:rsid w:val="001E1D79"/>
    <w:rsid w:val="0020717F"/>
    <w:rsid w:val="00221C79"/>
    <w:rsid w:val="002228FD"/>
    <w:rsid w:val="002236E1"/>
    <w:rsid w:val="00226555"/>
    <w:rsid w:val="00231F90"/>
    <w:rsid w:val="00234F17"/>
    <w:rsid w:val="00236048"/>
    <w:rsid w:val="00242539"/>
    <w:rsid w:val="00245FED"/>
    <w:rsid w:val="0024729A"/>
    <w:rsid w:val="00251A8C"/>
    <w:rsid w:val="00261C11"/>
    <w:rsid w:val="00270F85"/>
    <w:rsid w:val="002847DA"/>
    <w:rsid w:val="00290F07"/>
    <w:rsid w:val="0029153C"/>
    <w:rsid w:val="00293DB1"/>
    <w:rsid w:val="002A0104"/>
    <w:rsid w:val="002A0E0F"/>
    <w:rsid w:val="002A4947"/>
    <w:rsid w:val="002A5A45"/>
    <w:rsid w:val="002A7EFA"/>
    <w:rsid w:val="002B2705"/>
    <w:rsid w:val="002F225C"/>
    <w:rsid w:val="002F5494"/>
    <w:rsid w:val="00302B2F"/>
    <w:rsid w:val="003048B6"/>
    <w:rsid w:val="00321AFA"/>
    <w:rsid w:val="00326271"/>
    <w:rsid w:val="00341DCB"/>
    <w:rsid w:val="0035421E"/>
    <w:rsid w:val="0035629A"/>
    <w:rsid w:val="003571D2"/>
    <w:rsid w:val="003705E4"/>
    <w:rsid w:val="00370F1C"/>
    <w:rsid w:val="0037540E"/>
    <w:rsid w:val="003934CB"/>
    <w:rsid w:val="003A0C99"/>
    <w:rsid w:val="003A2300"/>
    <w:rsid w:val="003A5FB1"/>
    <w:rsid w:val="003B196E"/>
    <w:rsid w:val="003C3F39"/>
    <w:rsid w:val="003C4CDC"/>
    <w:rsid w:val="003C77D6"/>
    <w:rsid w:val="003E0843"/>
    <w:rsid w:val="003E2640"/>
    <w:rsid w:val="003E3FE1"/>
    <w:rsid w:val="003F221A"/>
    <w:rsid w:val="003F42D1"/>
    <w:rsid w:val="00411578"/>
    <w:rsid w:val="004230AA"/>
    <w:rsid w:val="004246F6"/>
    <w:rsid w:val="00431F43"/>
    <w:rsid w:val="00437980"/>
    <w:rsid w:val="00443641"/>
    <w:rsid w:val="00461AF6"/>
    <w:rsid w:val="0046278D"/>
    <w:rsid w:val="004723F2"/>
    <w:rsid w:val="00474D74"/>
    <w:rsid w:val="00475AD6"/>
    <w:rsid w:val="004772CE"/>
    <w:rsid w:val="004838C9"/>
    <w:rsid w:val="00495F4A"/>
    <w:rsid w:val="004962F5"/>
    <w:rsid w:val="004A269D"/>
    <w:rsid w:val="004D4646"/>
    <w:rsid w:val="004E5383"/>
    <w:rsid w:val="004F0CAF"/>
    <w:rsid w:val="004F432A"/>
    <w:rsid w:val="005157DF"/>
    <w:rsid w:val="00532D2E"/>
    <w:rsid w:val="00550019"/>
    <w:rsid w:val="0055684D"/>
    <w:rsid w:val="005613D3"/>
    <w:rsid w:val="005631BE"/>
    <w:rsid w:val="00595626"/>
    <w:rsid w:val="005A37F9"/>
    <w:rsid w:val="005A45C6"/>
    <w:rsid w:val="005B4FD9"/>
    <w:rsid w:val="005B7CF1"/>
    <w:rsid w:val="005D3BB3"/>
    <w:rsid w:val="005D7EB1"/>
    <w:rsid w:val="005E2CB1"/>
    <w:rsid w:val="005E50D2"/>
    <w:rsid w:val="005E58CA"/>
    <w:rsid w:val="005E6BE5"/>
    <w:rsid w:val="005E74FC"/>
    <w:rsid w:val="005F2085"/>
    <w:rsid w:val="005F3088"/>
    <w:rsid w:val="006213C0"/>
    <w:rsid w:val="0062314F"/>
    <w:rsid w:val="00626505"/>
    <w:rsid w:val="00630D53"/>
    <w:rsid w:val="00631467"/>
    <w:rsid w:val="00640DC0"/>
    <w:rsid w:val="00646F66"/>
    <w:rsid w:val="0065309E"/>
    <w:rsid w:val="006617DD"/>
    <w:rsid w:val="00665FC5"/>
    <w:rsid w:val="00697A09"/>
    <w:rsid w:val="006A1F86"/>
    <w:rsid w:val="006A6BD0"/>
    <w:rsid w:val="006B098B"/>
    <w:rsid w:val="006B28E1"/>
    <w:rsid w:val="006B35B2"/>
    <w:rsid w:val="006B5256"/>
    <w:rsid w:val="006C55DB"/>
    <w:rsid w:val="006E377D"/>
    <w:rsid w:val="007000D5"/>
    <w:rsid w:val="00700D16"/>
    <w:rsid w:val="00706F9E"/>
    <w:rsid w:val="007071B3"/>
    <w:rsid w:val="00707CB5"/>
    <w:rsid w:val="007151E2"/>
    <w:rsid w:val="0071579D"/>
    <w:rsid w:val="0072044B"/>
    <w:rsid w:val="007208D5"/>
    <w:rsid w:val="007210E5"/>
    <w:rsid w:val="00721453"/>
    <w:rsid w:val="00732C37"/>
    <w:rsid w:val="00741DD7"/>
    <w:rsid w:val="0074751C"/>
    <w:rsid w:val="00757B30"/>
    <w:rsid w:val="00772A8B"/>
    <w:rsid w:val="007A64F9"/>
    <w:rsid w:val="007B11CC"/>
    <w:rsid w:val="007B2B5D"/>
    <w:rsid w:val="007C78CC"/>
    <w:rsid w:val="007C7945"/>
    <w:rsid w:val="007D09DB"/>
    <w:rsid w:val="007E7D51"/>
    <w:rsid w:val="007F3033"/>
    <w:rsid w:val="00800FF0"/>
    <w:rsid w:val="00805D45"/>
    <w:rsid w:val="00805DE2"/>
    <w:rsid w:val="00810F3B"/>
    <w:rsid w:val="0081334F"/>
    <w:rsid w:val="00816C9E"/>
    <w:rsid w:val="008248B0"/>
    <w:rsid w:val="00834932"/>
    <w:rsid w:val="00835806"/>
    <w:rsid w:val="00840C7D"/>
    <w:rsid w:val="0084232D"/>
    <w:rsid w:val="00845C3D"/>
    <w:rsid w:val="00850372"/>
    <w:rsid w:val="0085207D"/>
    <w:rsid w:val="00865D6D"/>
    <w:rsid w:val="00870CC7"/>
    <w:rsid w:val="00874015"/>
    <w:rsid w:val="008752E4"/>
    <w:rsid w:val="00877E18"/>
    <w:rsid w:val="00880FE4"/>
    <w:rsid w:val="008824BD"/>
    <w:rsid w:val="008A6EA2"/>
    <w:rsid w:val="008B3B16"/>
    <w:rsid w:val="008B3E35"/>
    <w:rsid w:val="008B4156"/>
    <w:rsid w:val="008C47A6"/>
    <w:rsid w:val="008D1DEF"/>
    <w:rsid w:val="008D21F4"/>
    <w:rsid w:val="008E202B"/>
    <w:rsid w:val="008E4F13"/>
    <w:rsid w:val="009019E8"/>
    <w:rsid w:val="00902DBF"/>
    <w:rsid w:val="00904FA1"/>
    <w:rsid w:val="009202AD"/>
    <w:rsid w:val="009414BE"/>
    <w:rsid w:val="00944045"/>
    <w:rsid w:val="00944DEE"/>
    <w:rsid w:val="0095563A"/>
    <w:rsid w:val="00960305"/>
    <w:rsid w:val="00971505"/>
    <w:rsid w:val="009871DC"/>
    <w:rsid w:val="0099005F"/>
    <w:rsid w:val="0099018E"/>
    <w:rsid w:val="009A2D4E"/>
    <w:rsid w:val="009B6C3E"/>
    <w:rsid w:val="009B7F5C"/>
    <w:rsid w:val="009C7C18"/>
    <w:rsid w:val="009D06B3"/>
    <w:rsid w:val="009D2ECA"/>
    <w:rsid w:val="009D785E"/>
    <w:rsid w:val="009E148A"/>
    <w:rsid w:val="009F295D"/>
    <w:rsid w:val="009F2F1D"/>
    <w:rsid w:val="009F2F45"/>
    <w:rsid w:val="00A206E4"/>
    <w:rsid w:val="00A23B39"/>
    <w:rsid w:val="00A40F91"/>
    <w:rsid w:val="00A52A9F"/>
    <w:rsid w:val="00A536E1"/>
    <w:rsid w:val="00A80972"/>
    <w:rsid w:val="00A91C32"/>
    <w:rsid w:val="00AA2781"/>
    <w:rsid w:val="00AC7191"/>
    <w:rsid w:val="00AD0CCA"/>
    <w:rsid w:val="00AE7AAC"/>
    <w:rsid w:val="00AF368D"/>
    <w:rsid w:val="00AF68B5"/>
    <w:rsid w:val="00AF6C27"/>
    <w:rsid w:val="00B072E0"/>
    <w:rsid w:val="00B14056"/>
    <w:rsid w:val="00B26015"/>
    <w:rsid w:val="00B5195F"/>
    <w:rsid w:val="00B66D2D"/>
    <w:rsid w:val="00B76A7D"/>
    <w:rsid w:val="00B772AF"/>
    <w:rsid w:val="00B83475"/>
    <w:rsid w:val="00B91CDF"/>
    <w:rsid w:val="00B92B5D"/>
    <w:rsid w:val="00BC6AD3"/>
    <w:rsid w:val="00BD2216"/>
    <w:rsid w:val="00BD5078"/>
    <w:rsid w:val="00BD5265"/>
    <w:rsid w:val="00BE50AC"/>
    <w:rsid w:val="00BE700C"/>
    <w:rsid w:val="00BE78C3"/>
    <w:rsid w:val="00BF1899"/>
    <w:rsid w:val="00C05FD9"/>
    <w:rsid w:val="00C16A23"/>
    <w:rsid w:val="00C17840"/>
    <w:rsid w:val="00C20001"/>
    <w:rsid w:val="00C26A9F"/>
    <w:rsid w:val="00C27EBB"/>
    <w:rsid w:val="00C339DB"/>
    <w:rsid w:val="00C436B8"/>
    <w:rsid w:val="00C474A6"/>
    <w:rsid w:val="00C737AD"/>
    <w:rsid w:val="00C841A8"/>
    <w:rsid w:val="00C969BC"/>
    <w:rsid w:val="00CA027F"/>
    <w:rsid w:val="00CA2C96"/>
    <w:rsid w:val="00CA5781"/>
    <w:rsid w:val="00CC6ACF"/>
    <w:rsid w:val="00CC6D55"/>
    <w:rsid w:val="00CD38DA"/>
    <w:rsid w:val="00CD3929"/>
    <w:rsid w:val="00CE2C41"/>
    <w:rsid w:val="00CF03C4"/>
    <w:rsid w:val="00CF75C6"/>
    <w:rsid w:val="00D02A84"/>
    <w:rsid w:val="00D03ABA"/>
    <w:rsid w:val="00D0508F"/>
    <w:rsid w:val="00D24F0F"/>
    <w:rsid w:val="00D2589E"/>
    <w:rsid w:val="00D4186D"/>
    <w:rsid w:val="00D475EF"/>
    <w:rsid w:val="00D525CE"/>
    <w:rsid w:val="00D56F06"/>
    <w:rsid w:val="00D65306"/>
    <w:rsid w:val="00D66298"/>
    <w:rsid w:val="00D71FD1"/>
    <w:rsid w:val="00D736D7"/>
    <w:rsid w:val="00D755CF"/>
    <w:rsid w:val="00D828E6"/>
    <w:rsid w:val="00D95DB0"/>
    <w:rsid w:val="00DA19E1"/>
    <w:rsid w:val="00DA2403"/>
    <w:rsid w:val="00DA6B40"/>
    <w:rsid w:val="00DB3639"/>
    <w:rsid w:val="00DD00E2"/>
    <w:rsid w:val="00DE2FB1"/>
    <w:rsid w:val="00E043E2"/>
    <w:rsid w:val="00E168B9"/>
    <w:rsid w:val="00E16ABF"/>
    <w:rsid w:val="00E176E6"/>
    <w:rsid w:val="00E25FE8"/>
    <w:rsid w:val="00E306A8"/>
    <w:rsid w:val="00E30EF0"/>
    <w:rsid w:val="00E44250"/>
    <w:rsid w:val="00E46101"/>
    <w:rsid w:val="00E51E8F"/>
    <w:rsid w:val="00E528B8"/>
    <w:rsid w:val="00E53090"/>
    <w:rsid w:val="00E62BE5"/>
    <w:rsid w:val="00E6505B"/>
    <w:rsid w:val="00E65CFB"/>
    <w:rsid w:val="00EB0F18"/>
    <w:rsid w:val="00EC0272"/>
    <w:rsid w:val="00EC4071"/>
    <w:rsid w:val="00EC7893"/>
    <w:rsid w:val="00ED4487"/>
    <w:rsid w:val="00EE18D9"/>
    <w:rsid w:val="00EF4BA6"/>
    <w:rsid w:val="00F068F4"/>
    <w:rsid w:val="00F168E0"/>
    <w:rsid w:val="00F30641"/>
    <w:rsid w:val="00F3217D"/>
    <w:rsid w:val="00F348AF"/>
    <w:rsid w:val="00F37398"/>
    <w:rsid w:val="00F3753C"/>
    <w:rsid w:val="00F40BE9"/>
    <w:rsid w:val="00F431D5"/>
    <w:rsid w:val="00F520D7"/>
    <w:rsid w:val="00F55282"/>
    <w:rsid w:val="00F57FF8"/>
    <w:rsid w:val="00F61813"/>
    <w:rsid w:val="00F800E0"/>
    <w:rsid w:val="00F93702"/>
    <w:rsid w:val="00FB061B"/>
    <w:rsid w:val="00FC09A9"/>
    <w:rsid w:val="00FC57D2"/>
    <w:rsid w:val="00FC733D"/>
    <w:rsid w:val="00FC7759"/>
    <w:rsid w:val="00FD1DA7"/>
    <w:rsid w:val="00FD3C26"/>
    <w:rsid w:val="00FF2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402591"/>
  <w15:docId w15:val="{C9C9D6AD-7639-4242-A4A8-8A8FC1E91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68D"/>
    <w:pPr>
      <w:spacing w:after="0" w:line="240" w:lineRule="auto"/>
    </w:pPr>
    <w:rPr>
      <w:rFonts w:ascii="Arial" w:eastAsia="Times New Roman" w:hAnsi="Arial" w:cs="Arial"/>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16861"/>
    <w:pPr>
      <w:tabs>
        <w:tab w:val="center" w:pos="4320"/>
        <w:tab w:val="right" w:pos="8640"/>
      </w:tabs>
    </w:pPr>
    <w:rPr>
      <w:rFonts w:ascii="Times New Roman" w:hAnsi="Times New Roman" w:cs="Times New Roman"/>
      <w:szCs w:val="20"/>
    </w:rPr>
  </w:style>
  <w:style w:type="character" w:customStyle="1" w:styleId="FooterChar">
    <w:name w:val="Footer Char"/>
    <w:basedOn w:val="DefaultParagraphFont"/>
    <w:link w:val="Footer"/>
    <w:rsid w:val="00116861"/>
    <w:rPr>
      <w:rFonts w:ascii="Times New Roman" w:eastAsia="Times New Roman" w:hAnsi="Times New Roman" w:cs="Times New Roman"/>
      <w:sz w:val="20"/>
      <w:szCs w:val="20"/>
    </w:rPr>
  </w:style>
  <w:style w:type="paragraph" w:styleId="BodyText">
    <w:name w:val="Body Text"/>
    <w:basedOn w:val="Normal"/>
    <w:link w:val="BodyTextChar"/>
    <w:rsid w:val="00116861"/>
    <w:pPr>
      <w:jc w:val="both"/>
    </w:pPr>
    <w:rPr>
      <w:rFonts w:ascii="Times New Roman" w:hAnsi="Times New Roman" w:cs="Times New Roman"/>
      <w:snapToGrid w:val="0"/>
      <w:color w:val="000000"/>
      <w:szCs w:val="20"/>
    </w:rPr>
  </w:style>
  <w:style w:type="character" w:customStyle="1" w:styleId="BodyTextChar">
    <w:name w:val="Body Text Char"/>
    <w:basedOn w:val="DefaultParagraphFont"/>
    <w:link w:val="BodyText"/>
    <w:rsid w:val="00116861"/>
    <w:rPr>
      <w:rFonts w:ascii="Times New Roman" w:eastAsia="Times New Roman" w:hAnsi="Times New Roman" w:cs="Times New Roman"/>
      <w:snapToGrid w:val="0"/>
      <w:color w:val="000000"/>
      <w:sz w:val="20"/>
      <w:szCs w:val="20"/>
    </w:rPr>
  </w:style>
  <w:style w:type="character" w:styleId="Strong">
    <w:name w:val="Strong"/>
    <w:basedOn w:val="DefaultParagraphFont"/>
    <w:uiPriority w:val="22"/>
    <w:qFormat/>
    <w:rsid w:val="00116861"/>
    <w:rPr>
      <w:b/>
      <w:bCs/>
    </w:rPr>
  </w:style>
  <w:style w:type="character" w:styleId="CommentReference">
    <w:name w:val="annotation reference"/>
    <w:basedOn w:val="DefaultParagraphFont"/>
    <w:rsid w:val="00116861"/>
    <w:rPr>
      <w:sz w:val="16"/>
      <w:szCs w:val="16"/>
    </w:rPr>
  </w:style>
  <w:style w:type="paragraph" w:styleId="CommentText">
    <w:name w:val="annotation text"/>
    <w:basedOn w:val="Normal"/>
    <w:link w:val="CommentTextChar"/>
    <w:rsid w:val="00116861"/>
    <w:rPr>
      <w:szCs w:val="20"/>
    </w:rPr>
  </w:style>
  <w:style w:type="character" w:customStyle="1" w:styleId="CommentTextChar">
    <w:name w:val="Comment Text Char"/>
    <w:basedOn w:val="DefaultParagraphFont"/>
    <w:link w:val="CommentText"/>
    <w:rsid w:val="00116861"/>
    <w:rPr>
      <w:rFonts w:ascii="Arial" w:eastAsia="Times New Roman" w:hAnsi="Arial" w:cs="Arial"/>
      <w:sz w:val="20"/>
      <w:szCs w:val="20"/>
    </w:rPr>
  </w:style>
  <w:style w:type="paragraph" w:styleId="ListParagraph">
    <w:name w:val="List Paragraph"/>
    <w:basedOn w:val="Normal"/>
    <w:uiPriority w:val="34"/>
    <w:qFormat/>
    <w:rsid w:val="00116861"/>
    <w:pPr>
      <w:ind w:left="720"/>
      <w:contextualSpacing/>
    </w:pPr>
  </w:style>
  <w:style w:type="character" w:styleId="PlaceholderText">
    <w:name w:val="Placeholder Text"/>
    <w:basedOn w:val="DefaultParagraphFont"/>
    <w:uiPriority w:val="99"/>
    <w:semiHidden/>
    <w:rsid w:val="00116861"/>
    <w:rPr>
      <w:color w:val="808080"/>
    </w:rPr>
  </w:style>
  <w:style w:type="paragraph" w:styleId="PlainText">
    <w:name w:val="Plain Text"/>
    <w:basedOn w:val="Normal"/>
    <w:link w:val="PlainTextChar"/>
    <w:uiPriority w:val="99"/>
    <w:unhideWhenUsed/>
    <w:rsid w:val="00116861"/>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16861"/>
    <w:rPr>
      <w:rFonts w:ascii="Consolas" w:eastAsia="Calibri" w:hAnsi="Consolas" w:cs="Times New Roman"/>
      <w:sz w:val="21"/>
      <w:szCs w:val="21"/>
    </w:rPr>
  </w:style>
  <w:style w:type="paragraph" w:styleId="NormalWeb">
    <w:name w:val="Normal (Web)"/>
    <w:basedOn w:val="Normal"/>
    <w:uiPriority w:val="99"/>
    <w:unhideWhenUsed/>
    <w:rsid w:val="00116861"/>
    <w:pPr>
      <w:spacing w:before="100" w:beforeAutospacing="1" w:after="100" w:afterAutospacing="1"/>
    </w:pPr>
    <w:rPr>
      <w:rFonts w:ascii="Times New Roman" w:hAnsi="Times New Roman" w:cs="Times New Roman"/>
      <w:sz w:val="24"/>
    </w:rPr>
  </w:style>
  <w:style w:type="paragraph" w:styleId="BalloonText">
    <w:name w:val="Balloon Text"/>
    <w:basedOn w:val="Normal"/>
    <w:link w:val="BalloonTextChar"/>
    <w:uiPriority w:val="99"/>
    <w:semiHidden/>
    <w:unhideWhenUsed/>
    <w:rsid w:val="00116861"/>
    <w:rPr>
      <w:rFonts w:ascii="Tahoma" w:hAnsi="Tahoma" w:cs="Tahoma"/>
      <w:sz w:val="16"/>
      <w:szCs w:val="16"/>
    </w:rPr>
  </w:style>
  <w:style w:type="character" w:customStyle="1" w:styleId="BalloonTextChar">
    <w:name w:val="Balloon Text Char"/>
    <w:basedOn w:val="DefaultParagraphFont"/>
    <w:link w:val="BalloonText"/>
    <w:uiPriority w:val="99"/>
    <w:semiHidden/>
    <w:rsid w:val="00116861"/>
    <w:rPr>
      <w:rFonts w:ascii="Tahoma" w:eastAsia="Times New Roman" w:hAnsi="Tahoma" w:cs="Tahoma"/>
      <w:sz w:val="16"/>
      <w:szCs w:val="16"/>
    </w:rPr>
  </w:style>
  <w:style w:type="character" w:styleId="Hyperlink">
    <w:name w:val="Hyperlink"/>
    <w:basedOn w:val="DefaultParagraphFont"/>
    <w:uiPriority w:val="99"/>
    <w:unhideWhenUsed/>
    <w:rsid w:val="00810F3B"/>
    <w:rPr>
      <w:color w:val="0000FF"/>
      <w:u w:val="single"/>
    </w:rPr>
  </w:style>
  <w:style w:type="paragraph" w:styleId="CommentSubject">
    <w:name w:val="annotation subject"/>
    <w:basedOn w:val="CommentText"/>
    <w:next w:val="CommentText"/>
    <w:link w:val="CommentSubjectChar"/>
    <w:uiPriority w:val="99"/>
    <w:semiHidden/>
    <w:unhideWhenUsed/>
    <w:rsid w:val="00CD38DA"/>
    <w:rPr>
      <w:b/>
      <w:bCs/>
    </w:rPr>
  </w:style>
  <w:style w:type="character" w:customStyle="1" w:styleId="CommentSubjectChar">
    <w:name w:val="Comment Subject Char"/>
    <w:basedOn w:val="CommentTextChar"/>
    <w:link w:val="CommentSubject"/>
    <w:uiPriority w:val="99"/>
    <w:semiHidden/>
    <w:rsid w:val="00CD38DA"/>
    <w:rPr>
      <w:rFonts w:ascii="Arial" w:eastAsia="Times New Roman" w:hAnsi="Arial" w:cs="Arial"/>
      <w:b/>
      <w:bCs/>
      <w:sz w:val="20"/>
      <w:szCs w:val="20"/>
    </w:rPr>
  </w:style>
  <w:style w:type="character" w:styleId="FollowedHyperlink">
    <w:name w:val="FollowedHyperlink"/>
    <w:basedOn w:val="DefaultParagraphFont"/>
    <w:uiPriority w:val="99"/>
    <w:semiHidden/>
    <w:unhideWhenUsed/>
    <w:rsid w:val="009414BE"/>
    <w:rPr>
      <w:color w:val="800080" w:themeColor="followedHyperlink"/>
      <w:u w:val="single"/>
    </w:rPr>
  </w:style>
  <w:style w:type="paragraph" w:customStyle="1" w:styleId="Default">
    <w:name w:val="Default"/>
    <w:rsid w:val="00550019"/>
    <w:pPr>
      <w:autoSpaceDE w:val="0"/>
      <w:autoSpaceDN w:val="0"/>
      <w:adjustRightInd w:val="0"/>
      <w:spacing w:after="0" w:line="240" w:lineRule="auto"/>
    </w:pPr>
    <w:rPr>
      <w:rFonts w:ascii="Arial" w:hAnsi="Arial" w:cs="Arial"/>
      <w:color w:val="000000"/>
      <w:sz w:val="24"/>
      <w:szCs w:val="24"/>
    </w:rPr>
  </w:style>
  <w:style w:type="character" w:customStyle="1" w:styleId="Bodytext0">
    <w:name w:val="Body text_"/>
    <w:basedOn w:val="DefaultParagraphFont"/>
    <w:link w:val="Bodytext1"/>
    <w:uiPriority w:val="99"/>
    <w:rsid w:val="00FB061B"/>
    <w:rPr>
      <w:rFonts w:ascii="Arial" w:hAnsi="Arial" w:cs="Arial"/>
      <w:sz w:val="16"/>
      <w:szCs w:val="16"/>
      <w:shd w:val="clear" w:color="auto" w:fill="FFFFFF"/>
    </w:rPr>
  </w:style>
  <w:style w:type="paragraph" w:customStyle="1" w:styleId="Bodytext1">
    <w:name w:val="Body text1"/>
    <w:basedOn w:val="Normal"/>
    <w:link w:val="Bodytext0"/>
    <w:uiPriority w:val="99"/>
    <w:rsid w:val="00FB061B"/>
    <w:pPr>
      <w:widowControl w:val="0"/>
      <w:shd w:val="clear" w:color="auto" w:fill="FFFFFF"/>
      <w:spacing w:line="413" w:lineRule="exact"/>
      <w:jc w:val="both"/>
    </w:pPr>
    <w:rPr>
      <w:rFonts w:eastAsiaTheme="minorHAnsi"/>
      <w:sz w:val="16"/>
      <w:szCs w:val="16"/>
    </w:rPr>
  </w:style>
  <w:style w:type="character" w:customStyle="1" w:styleId="ebtext1">
    <w:name w:val="ebtext1"/>
    <w:basedOn w:val="DefaultParagraphFont"/>
    <w:rsid w:val="00944DEE"/>
    <w:rPr>
      <w:rFonts w:ascii="Arial" w:hAnsi="Arial" w:cs="Arial" w:hint="default"/>
      <w:sz w:val="20"/>
      <w:szCs w:val="20"/>
    </w:rPr>
  </w:style>
  <w:style w:type="paragraph" w:customStyle="1" w:styleId="xmsonormal">
    <w:name w:val="x_msonormal"/>
    <w:basedOn w:val="Normal"/>
    <w:rsid w:val="00631467"/>
    <w:rPr>
      <w:rFonts w:ascii="Calibri" w:eastAsiaTheme="minorHAnsi" w:hAnsi="Calibri" w:cs="Times New Roman"/>
      <w:sz w:val="24"/>
    </w:rPr>
  </w:style>
  <w:style w:type="paragraph" w:customStyle="1" w:styleId="FlushLeft">
    <w:name w:val="Flush Left"/>
    <w:basedOn w:val="Normal"/>
    <w:qFormat/>
    <w:rsid w:val="00631467"/>
    <w:pPr>
      <w:spacing w:before="240"/>
    </w:pPr>
    <w:rPr>
      <w:rFonts w:ascii="Times New Roman" w:eastAsiaTheme="minorHAnsi" w:hAnsi="Times New Roman" w:cstheme="minorBidi"/>
      <w:sz w:val="24"/>
    </w:rPr>
  </w:style>
  <w:style w:type="paragraph" w:customStyle="1" w:styleId="xxxmsolistparagraph">
    <w:name w:val="x_xxmsolistparagraph"/>
    <w:basedOn w:val="Normal"/>
    <w:rsid w:val="00293DB1"/>
    <w:pPr>
      <w:spacing w:before="100" w:beforeAutospacing="1" w:after="100" w:afterAutospacing="1"/>
    </w:pPr>
    <w:rPr>
      <w:rFonts w:ascii="Calibri" w:eastAsiaTheme="minorHAnsi" w:hAnsi="Calibri" w:cs="Times New Roman"/>
      <w:sz w:val="22"/>
      <w:szCs w:val="22"/>
    </w:rPr>
  </w:style>
  <w:style w:type="character" w:customStyle="1" w:styleId="xapple-converted-space">
    <w:name w:val="x_apple-converted-space"/>
    <w:basedOn w:val="DefaultParagraphFont"/>
    <w:rsid w:val="00293DB1"/>
  </w:style>
  <w:style w:type="character" w:customStyle="1" w:styleId="xxapple-converted-space">
    <w:name w:val="x_xapple-converted-space"/>
    <w:basedOn w:val="DefaultParagraphFont"/>
    <w:rsid w:val="00293DB1"/>
  </w:style>
  <w:style w:type="character" w:customStyle="1" w:styleId="xsearchhighlight">
    <w:name w:val="x_searchhighlight"/>
    <w:basedOn w:val="DefaultParagraphFont"/>
    <w:rsid w:val="00293DB1"/>
  </w:style>
  <w:style w:type="paragraph" w:styleId="Header">
    <w:name w:val="header"/>
    <w:basedOn w:val="Normal"/>
    <w:link w:val="HeaderChar"/>
    <w:uiPriority w:val="99"/>
    <w:unhideWhenUsed/>
    <w:rsid w:val="008B3E35"/>
    <w:pPr>
      <w:tabs>
        <w:tab w:val="center" w:pos="4680"/>
        <w:tab w:val="right" w:pos="9360"/>
      </w:tabs>
    </w:pPr>
  </w:style>
  <w:style w:type="character" w:customStyle="1" w:styleId="HeaderChar">
    <w:name w:val="Header Char"/>
    <w:basedOn w:val="DefaultParagraphFont"/>
    <w:link w:val="Header"/>
    <w:uiPriority w:val="99"/>
    <w:rsid w:val="008B3E35"/>
    <w:rPr>
      <w:rFonts w:ascii="Arial" w:eastAsia="Times New Roman" w:hAnsi="Arial"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493017">
      <w:bodyDiv w:val="1"/>
      <w:marLeft w:val="0"/>
      <w:marRight w:val="0"/>
      <w:marTop w:val="0"/>
      <w:marBottom w:val="0"/>
      <w:divBdr>
        <w:top w:val="none" w:sz="0" w:space="0" w:color="auto"/>
        <w:left w:val="none" w:sz="0" w:space="0" w:color="auto"/>
        <w:bottom w:val="none" w:sz="0" w:space="0" w:color="auto"/>
        <w:right w:val="none" w:sz="0" w:space="0" w:color="auto"/>
      </w:divBdr>
    </w:div>
    <w:div w:id="406735077">
      <w:bodyDiv w:val="1"/>
      <w:marLeft w:val="0"/>
      <w:marRight w:val="0"/>
      <w:marTop w:val="0"/>
      <w:marBottom w:val="0"/>
      <w:divBdr>
        <w:top w:val="none" w:sz="0" w:space="0" w:color="auto"/>
        <w:left w:val="none" w:sz="0" w:space="0" w:color="auto"/>
        <w:bottom w:val="none" w:sz="0" w:space="0" w:color="auto"/>
        <w:right w:val="none" w:sz="0" w:space="0" w:color="auto"/>
      </w:divBdr>
    </w:div>
    <w:div w:id="456069616">
      <w:bodyDiv w:val="1"/>
      <w:marLeft w:val="0"/>
      <w:marRight w:val="0"/>
      <w:marTop w:val="0"/>
      <w:marBottom w:val="0"/>
      <w:divBdr>
        <w:top w:val="none" w:sz="0" w:space="0" w:color="auto"/>
        <w:left w:val="none" w:sz="0" w:space="0" w:color="auto"/>
        <w:bottom w:val="none" w:sz="0" w:space="0" w:color="auto"/>
        <w:right w:val="none" w:sz="0" w:space="0" w:color="auto"/>
      </w:divBdr>
    </w:div>
    <w:div w:id="661127708">
      <w:bodyDiv w:val="1"/>
      <w:marLeft w:val="0"/>
      <w:marRight w:val="0"/>
      <w:marTop w:val="0"/>
      <w:marBottom w:val="0"/>
      <w:divBdr>
        <w:top w:val="none" w:sz="0" w:space="0" w:color="auto"/>
        <w:left w:val="none" w:sz="0" w:space="0" w:color="auto"/>
        <w:bottom w:val="none" w:sz="0" w:space="0" w:color="auto"/>
        <w:right w:val="none" w:sz="0" w:space="0" w:color="auto"/>
      </w:divBdr>
    </w:div>
    <w:div w:id="690301052">
      <w:bodyDiv w:val="1"/>
      <w:marLeft w:val="0"/>
      <w:marRight w:val="0"/>
      <w:marTop w:val="0"/>
      <w:marBottom w:val="0"/>
      <w:divBdr>
        <w:top w:val="none" w:sz="0" w:space="0" w:color="auto"/>
        <w:left w:val="none" w:sz="0" w:space="0" w:color="auto"/>
        <w:bottom w:val="none" w:sz="0" w:space="0" w:color="auto"/>
        <w:right w:val="none" w:sz="0" w:space="0" w:color="auto"/>
      </w:divBdr>
    </w:div>
    <w:div w:id="705907217">
      <w:bodyDiv w:val="1"/>
      <w:marLeft w:val="0"/>
      <w:marRight w:val="0"/>
      <w:marTop w:val="0"/>
      <w:marBottom w:val="0"/>
      <w:divBdr>
        <w:top w:val="none" w:sz="0" w:space="0" w:color="auto"/>
        <w:left w:val="none" w:sz="0" w:space="0" w:color="auto"/>
        <w:bottom w:val="none" w:sz="0" w:space="0" w:color="auto"/>
        <w:right w:val="none" w:sz="0" w:space="0" w:color="auto"/>
      </w:divBdr>
    </w:div>
    <w:div w:id="768542848">
      <w:bodyDiv w:val="1"/>
      <w:marLeft w:val="0"/>
      <w:marRight w:val="0"/>
      <w:marTop w:val="0"/>
      <w:marBottom w:val="0"/>
      <w:divBdr>
        <w:top w:val="none" w:sz="0" w:space="0" w:color="auto"/>
        <w:left w:val="none" w:sz="0" w:space="0" w:color="auto"/>
        <w:bottom w:val="none" w:sz="0" w:space="0" w:color="auto"/>
        <w:right w:val="none" w:sz="0" w:space="0" w:color="auto"/>
      </w:divBdr>
    </w:div>
    <w:div w:id="956644859">
      <w:bodyDiv w:val="1"/>
      <w:marLeft w:val="0"/>
      <w:marRight w:val="0"/>
      <w:marTop w:val="0"/>
      <w:marBottom w:val="0"/>
      <w:divBdr>
        <w:top w:val="none" w:sz="0" w:space="0" w:color="auto"/>
        <w:left w:val="none" w:sz="0" w:space="0" w:color="auto"/>
        <w:bottom w:val="none" w:sz="0" w:space="0" w:color="auto"/>
        <w:right w:val="none" w:sz="0" w:space="0" w:color="auto"/>
      </w:divBdr>
    </w:div>
    <w:div w:id="993724453">
      <w:bodyDiv w:val="1"/>
      <w:marLeft w:val="0"/>
      <w:marRight w:val="0"/>
      <w:marTop w:val="0"/>
      <w:marBottom w:val="0"/>
      <w:divBdr>
        <w:top w:val="none" w:sz="0" w:space="0" w:color="auto"/>
        <w:left w:val="none" w:sz="0" w:space="0" w:color="auto"/>
        <w:bottom w:val="none" w:sz="0" w:space="0" w:color="auto"/>
        <w:right w:val="none" w:sz="0" w:space="0" w:color="auto"/>
      </w:divBdr>
    </w:div>
    <w:div w:id="1070924039">
      <w:bodyDiv w:val="1"/>
      <w:marLeft w:val="0"/>
      <w:marRight w:val="0"/>
      <w:marTop w:val="0"/>
      <w:marBottom w:val="0"/>
      <w:divBdr>
        <w:top w:val="none" w:sz="0" w:space="0" w:color="auto"/>
        <w:left w:val="none" w:sz="0" w:space="0" w:color="auto"/>
        <w:bottom w:val="none" w:sz="0" w:space="0" w:color="auto"/>
        <w:right w:val="none" w:sz="0" w:space="0" w:color="auto"/>
      </w:divBdr>
    </w:div>
    <w:div w:id="1110397342">
      <w:bodyDiv w:val="1"/>
      <w:marLeft w:val="0"/>
      <w:marRight w:val="0"/>
      <w:marTop w:val="0"/>
      <w:marBottom w:val="0"/>
      <w:divBdr>
        <w:top w:val="none" w:sz="0" w:space="0" w:color="auto"/>
        <w:left w:val="none" w:sz="0" w:space="0" w:color="auto"/>
        <w:bottom w:val="none" w:sz="0" w:space="0" w:color="auto"/>
        <w:right w:val="none" w:sz="0" w:space="0" w:color="auto"/>
      </w:divBdr>
    </w:div>
    <w:div w:id="1481918244">
      <w:bodyDiv w:val="1"/>
      <w:marLeft w:val="0"/>
      <w:marRight w:val="0"/>
      <w:marTop w:val="0"/>
      <w:marBottom w:val="0"/>
      <w:divBdr>
        <w:top w:val="none" w:sz="0" w:space="0" w:color="auto"/>
        <w:left w:val="none" w:sz="0" w:space="0" w:color="auto"/>
        <w:bottom w:val="none" w:sz="0" w:space="0" w:color="auto"/>
        <w:right w:val="none" w:sz="0" w:space="0" w:color="auto"/>
      </w:divBdr>
    </w:div>
    <w:div w:id="1707607689">
      <w:bodyDiv w:val="1"/>
      <w:marLeft w:val="0"/>
      <w:marRight w:val="0"/>
      <w:marTop w:val="0"/>
      <w:marBottom w:val="0"/>
      <w:divBdr>
        <w:top w:val="none" w:sz="0" w:space="0" w:color="auto"/>
        <w:left w:val="none" w:sz="0" w:space="0" w:color="auto"/>
        <w:bottom w:val="none" w:sz="0" w:space="0" w:color="auto"/>
        <w:right w:val="none" w:sz="0" w:space="0" w:color="auto"/>
      </w:divBdr>
    </w:div>
    <w:div w:id="1835803289">
      <w:bodyDiv w:val="1"/>
      <w:marLeft w:val="0"/>
      <w:marRight w:val="0"/>
      <w:marTop w:val="0"/>
      <w:marBottom w:val="0"/>
      <w:divBdr>
        <w:top w:val="none" w:sz="0" w:space="0" w:color="auto"/>
        <w:left w:val="none" w:sz="0" w:space="0" w:color="auto"/>
        <w:bottom w:val="none" w:sz="0" w:space="0" w:color="auto"/>
        <w:right w:val="none" w:sz="0" w:space="0" w:color="auto"/>
      </w:divBdr>
    </w:div>
    <w:div w:id="1837960198">
      <w:bodyDiv w:val="1"/>
      <w:marLeft w:val="0"/>
      <w:marRight w:val="0"/>
      <w:marTop w:val="0"/>
      <w:marBottom w:val="0"/>
      <w:divBdr>
        <w:top w:val="none" w:sz="0" w:space="0" w:color="auto"/>
        <w:left w:val="none" w:sz="0" w:space="0" w:color="auto"/>
        <w:bottom w:val="none" w:sz="0" w:space="0" w:color="auto"/>
        <w:right w:val="none" w:sz="0" w:space="0" w:color="auto"/>
      </w:divBdr>
    </w:div>
    <w:div w:id="2003924635">
      <w:bodyDiv w:val="1"/>
      <w:marLeft w:val="0"/>
      <w:marRight w:val="0"/>
      <w:marTop w:val="0"/>
      <w:marBottom w:val="0"/>
      <w:divBdr>
        <w:top w:val="none" w:sz="0" w:space="0" w:color="auto"/>
        <w:left w:val="none" w:sz="0" w:space="0" w:color="auto"/>
        <w:bottom w:val="none" w:sz="0" w:space="0" w:color="auto"/>
        <w:right w:val="none" w:sz="0" w:space="0" w:color="auto"/>
      </w:divBdr>
    </w:div>
    <w:div w:id="2054499886">
      <w:bodyDiv w:val="1"/>
      <w:marLeft w:val="0"/>
      <w:marRight w:val="0"/>
      <w:marTop w:val="0"/>
      <w:marBottom w:val="0"/>
      <w:divBdr>
        <w:top w:val="none" w:sz="0" w:space="0" w:color="auto"/>
        <w:left w:val="none" w:sz="0" w:space="0" w:color="auto"/>
        <w:bottom w:val="none" w:sz="0" w:space="0" w:color="auto"/>
        <w:right w:val="none" w:sz="0" w:space="0" w:color="auto"/>
      </w:divBdr>
    </w:div>
    <w:div w:id="2091345407">
      <w:bodyDiv w:val="1"/>
      <w:marLeft w:val="0"/>
      <w:marRight w:val="0"/>
      <w:marTop w:val="0"/>
      <w:marBottom w:val="0"/>
      <w:divBdr>
        <w:top w:val="none" w:sz="0" w:space="0" w:color="auto"/>
        <w:left w:val="none" w:sz="0" w:space="0" w:color="auto"/>
        <w:bottom w:val="none" w:sz="0" w:space="0" w:color="auto"/>
        <w:right w:val="none" w:sz="0" w:space="0" w:color="auto"/>
      </w:divBdr>
    </w:div>
    <w:div w:id="214388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heartmedia.com/legal/privac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heartmedia.com/legal/term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mca@iHeartMedia.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BFC98438F7F044A93F9EF6693897D2" ma:contentTypeVersion="4" ma:contentTypeDescription="Create a new document." ma:contentTypeScope="" ma:versionID="7d30e54307b47f373f26b344c5399328">
  <xsd:schema xmlns:xsd="http://www.w3.org/2001/XMLSchema" xmlns:xs="http://www.w3.org/2001/XMLSchema" xmlns:p="http://schemas.microsoft.com/office/2006/metadata/properties" xmlns:ns3="426897f2-f3df-4f57-b47a-386cd5910513" targetNamespace="http://schemas.microsoft.com/office/2006/metadata/properties" ma:root="true" ma:fieldsID="5bea8a19979566308cd8ed74533158ec" ns3:_="">
    <xsd:import namespace="426897f2-f3df-4f57-b47a-386cd591051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897f2-f3df-4f57-b47a-386cd5910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ADBF6-D1A5-487F-814A-D2536EB55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897f2-f3df-4f57-b47a-386cd5910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A12C33-74A2-4EDE-BA43-EC790603749B}">
  <ds:schemaRefs>
    <ds:schemaRef ds:uri="http://purl.org/dc/dcmitype/"/>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426897f2-f3df-4f57-b47a-386cd5910513"/>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46BD374C-696C-4681-A94B-8BAD067E9750}">
  <ds:schemaRefs>
    <ds:schemaRef ds:uri="http://schemas.microsoft.com/sharepoint/v3/contenttype/forms"/>
  </ds:schemaRefs>
</ds:datastoreItem>
</file>

<file path=customXml/itemProps4.xml><?xml version="1.0" encoding="utf-8"?>
<ds:datastoreItem xmlns:ds="http://schemas.openxmlformats.org/officeDocument/2006/customXml" ds:itemID="{FDE33E4D-D9A9-4E3C-B6A7-EABCB0F22925}">
  <ds:schemaRefs>
    <ds:schemaRef ds:uri="http://schemas.openxmlformats.org/officeDocument/2006/bibliography"/>
  </ds:schemaRefs>
</ds:datastoreItem>
</file>

<file path=docMetadata/LabelInfo.xml><?xml version="1.0" encoding="utf-8"?>
<clbl:labelList xmlns:clbl="http://schemas.microsoft.com/office/2020/mipLabelMetadata">
  <clbl:label id="{105bbf86-5dc9-439c-bb33-95102efaecd6}" enabled="0" method="" siteId="{105bbf86-5dc9-439c-bb33-95102efaecd6}" removed="1"/>
</clbl:labelList>
</file>

<file path=docProps/app.xml><?xml version="1.0" encoding="utf-8"?>
<Properties xmlns="http://schemas.openxmlformats.org/officeDocument/2006/extended-properties" xmlns:vt="http://schemas.openxmlformats.org/officeDocument/2006/docPropsVTypes">
  <Template>Normal.dotm</Template>
  <TotalTime>154</TotalTime>
  <Pages>8</Pages>
  <Words>6065</Words>
  <Characters>32544</Characters>
  <Application>Microsoft Office Word</Application>
  <DocSecurity>0</DocSecurity>
  <Lines>429</Lines>
  <Paragraphs>77</Paragraphs>
  <ScaleCrop>false</ScaleCrop>
  <HeadingPairs>
    <vt:vector size="2" baseType="variant">
      <vt:variant>
        <vt:lpstr>Title</vt:lpstr>
      </vt:variant>
      <vt:variant>
        <vt:i4>1</vt:i4>
      </vt:variant>
    </vt:vector>
  </HeadingPairs>
  <TitlesOfParts>
    <vt:vector size="1" baseType="lpstr">
      <vt:lpstr/>
    </vt:vector>
  </TitlesOfParts>
  <Company>Winston &amp; Strawn</Company>
  <LinksUpToDate>false</LinksUpToDate>
  <CharactersWithSpaces>38606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Kane Bassi</dc:creator>
  <cp:lastModifiedBy>Dianna McClenahan</cp:lastModifiedBy>
  <cp:revision>5</cp:revision>
  <cp:lastPrinted>2016-07-19T22:18:00Z</cp:lastPrinted>
  <dcterms:created xsi:type="dcterms:W3CDTF">2025-06-25T21:30:00Z</dcterms:created>
  <dcterms:modified xsi:type="dcterms:W3CDTF">2025-06-26T17:35:00Z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0x01010026BFC98438F7F044A93F9EF6693897D2</vt:lpwstr>
  </property>
</Properties>
</file>